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8BDE" w14:textId="45121754" w:rsidR="00EE79EA" w:rsidRPr="00EF0D88" w:rsidRDefault="00EF0D88" w:rsidP="00EE79EA">
      <w:pPr>
        <w:ind w:left="2410"/>
        <w:jc w:val="both"/>
        <w:rPr>
          <w:rFonts w:ascii="Times New Roman" w:hAnsi="Times New Roman" w:cs="Times New Roman"/>
          <w:sz w:val="18"/>
          <w:szCs w:val="18"/>
        </w:rPr>
      </w:pPr>
      <w:r>
        <w:rPr>
          <w:rFonts w:ascii="Times New Roman" w:hAnsi="Times New Roman" w:cs="Times New Roman"/>
        </w:rPr>
        <w:t xml:space="preserve">                                                                    </w:t>
      </w:r>
      <w:r w:rsidR="00EE79EA" w:rsidRPr="00EF0D88">
        <w:rPr>
          <w:rFonts w:ascii="Times New Roman" w:hAnsi="Times New Roman" w:cs="Times New Roman"/>
          <w:sz w:val="18"/>
          <w:szCs w:val="18"/>
        </w:rPr>
        <w:t xml:space="preserve">Załącznik do regulaminu </w:t>
      </w:r>
    </w:p>
    <w:p w14:paraId="3E1816C8" w14:textId="7BA6CB57" w:rsidR="00EE79EA" w:rsidRDefault="00EE79EA" w:rsidP="00A72E97">
      <w:pPr>
        <w:jc w:val="center"/>
        <w:rPr>
          <w:rFonts w:ascii="Times New Roman" w:hAnsi="Times New Roman" w:cs="Times New Roman"/>
        </w:rPr>
      </w:pPr>
    </w:p>
    <w:p w14:paraId="07EB443D" w14:textId="4138E0E2" w:rsidR="00A72E97" w:rsidRPr="008A1D23" w:rsidRDefault="00A72E97" w:rsidP="00A72E97">
      <w:pPr>
        <w:jc w:val="center"/>
        <w:rPr>
          <w:rFonts w:ascii="Times New Roman" w:hAnsi="Times New Roman" w:cs="Times New Roman"/>
        </w:rPr>
      </w:pPr>
      <w:r w:rsidRPr="008A1D23">
        <w:rPr>
          <w:rFonts w:ascii="Times New Roman" w:hAnsi="Times New Roman" w:cs="Times New Roman"/>
        </w:rPr>
        <w:t>WZÓR</w:t>
      </w:r>
    </w:p>
    <w:p w14:paraId="67A5947A" w14:textId="0E55660A" w:rsidR="00A72E97" w:rsidRPr="008A1D23" w:rsidRDefault="00A72E97" w:rsidP="00A72E97">
      <w:pPr>
        <w:jc w:val="center"/>
        <w:rPr>
          <w:rFonts w:ascii="Times New Roman" w:hAnsi="Times New Roman" w:cs="Times New Roman"/>
          <w:b/>
          <w:bCs/>
        </w:rPr>
      </w:pPr>
      <w:r w:rsidRPr="008A1D23">
        <w:rPr>
          <w:rFonts w:ascii="Times New Roman" w:hAnsi="Times New Roman" w:cs="Times New Roman"/>
          <w:b/>
          <w:bCs/>
        </w:rPr>
        <w:t>Umowa nr …/……………...</w:t>
      </w:r>
    </w:p>
    <w:p w14:paraId="041E8521" w14:textId="77777777" w:rsidR="00481542" w:rsidRDefault="00A72E97" w:rsidP="00AA18CE">
      <w:pPr>
        <w:jc w:val="both"/>
        <w:rPr>
          <w:rFonts w:ascii="Times New Roman" w:hAnsi="Times New Roman" w:cs="Times New Roman"/>
          <w:b/>
          <w:bCs/>
        </w:rPr>
      </w:pPr>
      <w:r w:rsidRPr="008A1D23">
        <w:rPr>
          <w:rFonts w:ascii="Times New Roman" w:hAnsi="Times New Roman" w:cs="Times New Roman"/>
        </w:rPr>
        <w:t xml:space="preserve"> </w:t>
      </w:r>
      <w:r w:rsidRPr="008A1D23">
        <w:rPr>
          <w:rFonts w:ascii="Times New Roman" w:hAnsi="Times New Roman" w:cs="Times New Roman"/>
          <w:b/>
          <w:bCs/>
        </w:rPr>
        <w:t>o udzielenie przez Instytut Współpracy Polsko-Węgierskiej im. Wacława Felczaka</w:t>
      </w:r>
      <w:r w:rsidR="00AA18CE" w:rsidRPr="008A1D23">
        <w:rPr>
          <w:rFonts w:ascii="Times New Roman" w:hAnsi="Times New Roman" w:cs="Times New Roman"/>
          <w:b/>
          <w:bCs/>
        </w:rPr>
        <w:t xml:space="preserve"> </w:t>
      </w:r>
      <w:r w:rsidRPr="008A1D23">
        <w:rPr>
          <w:rFonts w:ascii="Times New Roman" w:hAnsi="Times New Roman" w:cs="Times New Roman"/>
          <w:b/>
          <w:bCs/>
        </w:rPr>
        <w:t>wsparcia na przedsięwzięcia podejmowane na rzecz współpracy polsko-węgierskiej</w:t>
      </w:r>
      <w:r w:rsidR="00AA18CE" w:rsidRPr="008A1D23">
        <w:rPr>
          <w:rFonts w:ascii="Times New Roman" w:hAnsi="Times New Roman" w:cs="Times New Roman"/>
          <w:b/>
          <w:bCs/>
        </w:rPr>
        <w:t xml:space="preserve"> (dalej w skrócie: „Umowa”) </w:t>
      </w:r>
    </w:p>
    <w:p w14:paraId="66CBB3F5" w14:textId="3FF70F9B" w:rsidR="00AA18CE" w:rsidRPr="00481542" w:rsidRDefault="00A72E97" w:rsidP="00AA18CE">
      <w:pPr>
        <w:jc w:val="both"/>
        <w:rPr>
          <w:rFonts w:ascii="Times New Roman" w:hAnsi="Times New Roman" w:cs="Times New Roman"/>
        </w:rPr>
      </w:pPr>
      <w:r w:rsidRPr="00481542">
        <w:rPr>
          <w:rFonts w:ascii="Times New Roman" w:hAnsi="Times New Roman" w:cs="Times New Roman"/>
        </w:rPr>
        <w:t xml:space="preserve">zawarta w dniu …................ r. w Warszawie </w:t>
      </w:r>
    </w:p>
    <w:p w14:paraId="486BDF77" w14:textId="1C4E9646" w:rsidR="00AA18CE" w:rsidRPr="00341A02" w:rsidRDefault="00A72E97" w:rsidP="00A72E97">
      <w:pPr>
        <w:jc w:val="both"/>
        <w:rPr>
          <w:rFonts w:ascii="Times New Roman" w:hAnsi="Times New Roman" w:cs="Times New Roman"/>
        </w:rPr>
      </w:pPr>
      <w:r w:rsidRPr="00341A02">
        <w:rPr>
          <w:rFonts w:ascii="Times New Roman" w:hAnsi="Times New Roman" w:cs="Times New Roman"/>
        </w:rPr>
        <w:t>między:</w:t>
      </w:r>
    </w:p>
    <w:p w14:paraId="2B5AB2F0" w14:textId="4184B3AD" w:rsidR="00A72E97" w:rsidRPr="00341A02" w:rsidRDefault="00A72E97" w:rsidP="00A72E97">
      <w:pPr>
        <w:jc w:val="both"/>
        <w:rPr>
          <w:rFonts w:ascii="Times New Roman" w:hAnsi="Times New Roman" w:cs="Times New Roman"/>
        </w:rPr>
      </w:pPr>
      <w:r w:rsidRPr="00341A02">
        <w:rPr>
          <w:rFonts w:ascii="Times New Roman" w:hAnsi="Times New Roman" w:cs="Times New Roman"/>
        </w:rPr>
        <w:t xml:space="preserve">Instytutem Współpracy Polsko-Węgierskiej im. Wacława Felczaka ul. Seweryna Goszczyńskiego 12, 02-616 Warszawa NIP: 7010842230, REGON: 380982320, zwanym dalej „Instytutem”, reprezentowanym przez </w:t>
      </w:r>
      <w:r w:rsidR="00EF0D88">
        <w:rPr>
          <w:rFonts w:ascii="Times New Roman" w:hAnsi="Times New Roman" w:cs="Times New Roman"/>
        </w:rPr>
        <w:t>…………………….</w:t>
      </w:r>
      <w:r w:rsidRPr="00341A02">
        <w:rPr>
          <w:rFonts w:ascii="Times New Roman" w:hAnsi="Times New Roman" w:cs="Times New Roman"/>
        </w:rPr>
        <w:t xml:space="preserve"> - Dyrektora Instytutu</w:t>
      </w:r>
    </w:p>
    <w:p w14:paraId="518F6AB1" w14:textId="77777777" w:rsidR="00A72E97" w:rsidRPr="00341A02" w:rsidRDefault="00A72E97" w:rsidP="00A72E97">
      <w:pPr>
        <w:jc w:val="both"/>
        <w:rPr>
          <w:rFonts w:ascii="Times New Roman" w:hAnsi="Times New Roman" w:cs="Times New Roman"/>
        </w:rPr>
      </w:pPr>
      <w:r w:rsidRPr="00341A02">
        <w:rPr>
          <w:rFonts w:ascii="Times New Roman" w:hAnsi="Times New Roman" w:cs="Times New Roman"/>
        </w:rPr>
        <w:t xml:space="preserve"> a</w:t>
      </w:r>
    </w:p>
    <w:p w14:paraId="7C3704F4" w14:textId="0DE7CB15" w:rsidR="00A72E97" w:rsidRPr="00341A02" w:rsidRDefault="00A72E97" w:rsidP="00A72E97">
      <w:pPr>
        <w:jc w:val="both"/>
        <w:rPr>
          <w:rFonts w:ascii="Times New Roman" w:hAnsi="Times New Roman" w:cs="Times New Roman"/>
        </w:rPr>
      </w:pPr>
      <w:r w:rsidRPr="00341A02">
        <w:rPr>
          <w:rFonts w:ascii="Times New Roman" w:hAnsi="Times New Roman" w:cs="Times New Roman"/>
        </w:rPr>
        <w:t xml:space="preserve"> ……………………………………………………, NIP: …………REGON: …………. zamieszkałym (-</w:t>
      </w:r>
      <w:proofErr w:type="spellStart"/>
      <w:proofErr w:type="gramStart"/>
      <w:r w:rsidRPr="00341A02">
        <w:rPr>
          <w:rFonts w:ascii="Times New Roman" w:hAnsi="Times New Roman" w:cs="Times New Roman"/>
        </w:rPr>
        <w:t>łą</w:t>
      </w:r>
      <w:proofErr w:type="spellEnd"/>
      <w:r w:rsidRPr="00341A02">
        <w:rPr>
          <w:rFonts w:ascii="Times New Roman" w:hAnsi="Times New Roman" w:cs="Times New Roman"/>
        </w:rPr>
        <w:t>)/</w:t>
      </w:r>
      <w:proofErr w:type="gramEnd"/>
      <w:r w:rsidRPr="00341A02">
        <w:rPr>
          <w:rFonts w:ascii="Times New Roman" w:hAnsi="Times New Roman" w:cs="Times New Roman"/>
        </w:rPr>
        <w:t xml:space="preserve"> z siedzibą w ……………</w:t>
      </w:r>
      <w:proofErr w:type="gramStart"/>
      <w:r w:rsidRPr="00341A02">
        <w:rPr>
          <w:rFonts w:ascii="Times New Roman" w:hAnsi="Times New Roman" w:cs="Times New Roman"/>
        </w:rPr>
        <w:t>…….</w:t>
      </w:r>
      <w:proofErr w:type="gramEnd"/>
      <w:r w:rsidRPr="00341A02">
        <w:rPr>
          <w:rFonts w:ascii="Times New Roman" w:hAnsi="Times New Roman" w:cs="Times New Roman"/>
        </w:rPr>
        <w:t>, ul. ………………………………….  zwaną (-</w:t>
      </w:r>
      <w:proofErr w:type="spellStart"/>
      <w:r w:rsidRPr="00341A02">
        <w:rPr>
          <w:rFonts w:ascii="Times New Roman" w:hAnsi="Times New Roman" w:cs="Times New Roman"/>
        </w:rPr>
        <w:t>ym</w:t>
      </w:r>
      <w:proofErr w:type="spellEnd"/>
      <w:r w:rsidRPr="00341A02">
        <w:rPr>
          <w:rFonts w:ascii="Times New Roman" w:hAnsi="Times New Roman" w:cs="Times New Roman"/>
        </w:rPr>
        <w:t>) dalej „Beneficjentem” reprezentowanym(ą) przez ………………………………………………</w:t>
      </w:r>
    </w:p>
    <w:p w14:paraId="65C5FA20" w14:textId="1355E5C2" w:rsidR="00A72E97" w:rsidRPr="008A1D23" w:rsidRDefault="00A72E97" w:rsidP="00A72E97">
      <w:pPr>
        <w:jc w:val="both"/>
        <w:rPr>
          <w:rFonts w:ascii="Times New Roman" w:hAnsi="Times New Roman" w:cs="Times New Roman"/>
        </w:rPr>
      </w:pPr>
      <w:r w:rsidRPr="008A1D23">
        <w:rPr>
          <w:rFonts w:ascii="Times New Roman" w:hAnsi="Times New Roman" w:cs="Times New Roman"/>
        </w:rPr>
        <w:t xml:space="preserve"> o następującej treści: </w:t>
      </w:r>
    </w:p>
    <w:p w14:paraId="214F0DC1" w14:textId="2D8F324A" w:rsidR="00A72E97" w:rsidRPr="008A1D23" w:rsidRDefault="00A72E97" w:rsidP="00A72E97">
      <w:pPr>
        <w:jc w:val="center"/>
        <w:rPr>
          <w:rFonts w:ascii="Times New Roman" w:hAnsi="Times New Roman" w:cs="Times New Roman"/>
          <w:b/>
          <w:bCs/>
        </w:rPr>
      </w:pPr>
      <w:r w:rsidRPr="008A1D23">
        <w:rPr>
          <w:rFonts w:ascii="Times New Roman" w:hAnsi="Times New Roman" w:cs="Times New Roman"/>
          <w:b/>
          <w:bCs/>
        </w:rPr>
        <w:t>§ 1</w:t>
      </w:r>
    </w:p>
    <w:p w14:paraId="771996A2" w14:textId="29FB1B32" w:rsidR="00A72E97" w:rsidRPr="008A1D23" w:rsidRDefault="00A72E97" w:rsidP="00A72E97">
      <w:pPr>
        <w:jc w:val="center"/>
        <w:rPr>
          <w:rFonts w:ascii="Times New Roman" w:hAnsi="Times New Roman" w:cs="Times New Roman"/>
          <w:b/>
          <w:bCs/>
        </w:rPr>
      </w:pPr>
      <w:r w:rsidRPr="008A1D23">
        <w:rPr>
          <w:rFonts w:ascii="Times New Roman" w:hAnsi="Times New Roman" w:cs="Times New Roman"/>
          <w:b/>
          <w:bCs/>
        </w:rPr>
        <w:t>Przedmiot umowy</w:t>
      </w:r>
    </w:p>
    <w:p w14:paraId="53A58ABF" w14:textId="40D30CC7" w:rsidR="00A72E97" w:rsidRPr="0070365E" w:rsidRDefault="00A72E97" w:rsidP="0070365E">
      <w:pPr>
        <w:pStyle w:val="Akapitzlist"/>
        <w:numPr>
          <w:ilvl w:val="0"/>
          <w:numId w:val="46"/>
        </w:numPr>
        <w:spacing w:after="120" w:line="276" w:lineRule="auto"/>
        <w:jc w:val="both"/>
        <w:rPr>
          <w:rFonts w:ascii="Times New Roman" w:hAnsi="Times New Roman" w:cs="Times New Roman"/>
        </w:rPr>
      </w:pPr>
      <w:r w:rsidRPr="0070365E">
        <w:rPr>
          <w:rFonts w:ascii="Times New Roman" w:hAnsi="Times New Roman" w:cs="Times New Roman"/>
        </w:rPr>
        <w:t xml:space="preserve">Niniejsza umowa stanowi umowę, o której mowa w art. 30 ust. 2 ustawy z dnia 8 lutego 2018 r. o Instytucie Współpracy Polsko – Węgierskiej im. Wacława Felczaka (Dz. U. </w:t>
      </w:r>
      <w:r w:rsidR="00341A02" w:rsidRPr="0070365E">
        <w:rPr>
          <w:rFonts w:ascii="Times New Roman" w:hAnsi="Times New Roman" w:cs="Times New Roman"/>
        </w:rPr>
        <w:br/>
      </w:r>
      <w:r w:rsidRPr="0070365E">
        <w:rPr>
          <w:rFonts w:ascii="Times New Roman" w:hAnsi="Times New Roman" w:cs="Times New Roman"/>
        </w:rPr>
        <w:t>2024 r. poz. 251; dalej zwanej</w:t>
      </w:r>
      <w:r w:rsidR="00584761" w:rsidRPr="0070365E">
        <w:rPr>
          <w:rFonts w:ascii="Times New Roman" w:hAnsi="Times New Roman" w:cs="Times New Roman"/>
        </w:rPr>
        <w:t>:</w:t>
      </w:r>
      <w:r w:rsidRPr="0070365E">
        <w:rPr>
          <w:rFonts w:ascii="Times New Roman" w:hAnsi="Times New Roman" w:cs="Times New Roman"/>
        </w:rPr>
        <w:t xml:space="preserve"> „ustawą”) oraz w § 13 rozporządzenia Prezesa Rady Ministrów z dnia 14 listopada 2018 r. w sprawie finansowania lub dofinansowania przez Instytut Współpracy Polsko-Węgierskiej im. Wacława Felczaka przedsięwzięć podejmowanych na rzecz współpracy polsko-węgierskiej (Dz. U.</w:t>
      </w:r>
      <w:r w:rsidR="00584761" w:rsidRPr="0070365E">
        <w:rPr>
          <w:rFonts w:ascii="Times New Roman" w:hAnsi="Times New Roman" w:cs="Times New Roman"/>
        </w:rPr>
        <w:t xml:space="preserve"> </w:t>
      </w:r>
      <w:r w:rsidRPr="0070365E">
        <w:rPr>
          <w:rFonts w:ascii="Times New Roman" w:hAnsi="Times New Roman" w:cs="Times New Roman"/>
        </w:rPr>
        <w:t>2018 r. poz.</w:t>
      </w:r>
      <w:r w:rsidR="00584761" w:rsidRPr="0070365E">
        <w:rPr>
          <w:rFonts w:ascii="Times New Roman" w:hAnsi="Times New Roman" w:cs="Times New Roman"/>
        </w:rPr>
        <w:t xml:space="preserve"> </w:t>
      </w:r>
      <w:r w:rsidRPr="0070365E">
        <w:rPr>
          <w:rFonts w:ascii="Times New Roman" w:hAnsi="Times New Roman" w:cs="Times New Roman"/>
        </w:rPr>
        <w:t>2168; dalej zwane: „rozporządzeniem”)</w:t>
      </w:r>
      <w:r w:rsidR="00AA18CE" w:rsidRPr="0070365E">
        <w:rPr>
          <w:rFonts w:ascii="Times New Roman" w:hAnsi="Times New Roman" w:cs="Times New Roman"/>
        </w:rPr>
        <w:t xml:space="preserve"> na realizację przedsięwzięcia, określonego szczegółowo we wniosku o wsparcie przedsięwzięcia stanowiącego załącznik nr 1 do Umowy.</w:t>
      </w:r>
    </w:p>
    <w:p w14:paraId="6780E133" w14:textId="6FBB35C9" w:rsidR="003A14AC" w:rsidRPr="0070365E" w:rsidRDefault="00AA18CE" w:rsidP="0070365E">
      <w:pPr>
        <w:pStyle w:val="Akapitzlist"/>
        <w:numPr>
          <w:ilvl w:val="0"/>
          <w:numId w:val="46"/>
        </w:numPr>
        <w:spacing w:after="120" w:line="276" w:lineRule="auto"/>
        <w:jc w:val="both"/>
        <w:rPr>
          <w:rFonts w:ascii="Times New Roman" w:hAnsi="Times New Roman" w:cs="Times New Roman"/>
        </w:rPr>
      </w:pPr>
      <w:r w:rsidRPr="0070365E">
        <w:rPr>
          <w:rFonts w:ascii="Times New Roman" w:hAnsi="Times New Roman" w:cs="Times New Roman"/>
        </w:rPr>
        <w:t xml:space="preserve">Dyrektor </w:t>
      </w:r>
      <w:r w:rsidR="00A72E97" w:rsidRPr="0070365E">
        <w:rPr>
          <w:rFonts w:ascii="Times New Roman" w:hAnsi="Times New Roman" w:cs="Times New Roman"/>
        </w:rPr>
        <w:t>Instytut</w:t>
      </w:r>
      <w:r w:rsidRPr="0070365E">
        <w:rPr>
          <w:rFonts w:ascii="Times New Roman" w:hAnsi="Times New Roman" w:cs="Times New Roman"/>
        </w:rPr>
        <w:t>u</w:t>
      </w:r>
      <w:r w:rsidR="00A72E97" w:rsidRPr="0070365E">
        <w:rPr>
          <w:rFonts w:ascii="Times New Roman" w:hAnsi="Times New Roman" w:cs="Times New Roman"/>
        </w:rPr>
        <w:t xml:space="preserve"> </w:t>
      </w:r>
      <w:r w:rsidRPr="0070365E">
        <w:rPr>
          <w:rFonts w:ascii="Times New Roman" w:hAnsi="Times New Roman" w:cs="Times New Roman"/>
        </w:rPr>
        <w:t>udziela</w:t>
      </w:r>
      <w:r w:rsidR="00A72E97" w:rsidRPr="0070365E">
        <w:rPr>
          <w:rFonts w:ascii="Times New Roman" w:hAnsi="Times New Roman" w:cs="Times New Roman"/>
        </w:rPr>
        <w:t xml:space="preserve"> </w:t>
      </w:r>
      <w:r w:rsidRPr="0070365E">
        <w:rPr>
          <w:rFonts w:ascii="Times New Roman" w:hAnsi="Times New Roman" w:cs="Times New Roman"/>
        </w:rPr>
        <w:t>Beneficjentowi</w:t>
      </w:r>
      <w:r w:rsidR="00A72E97" w:rsidRPr="0070365E">
        <w:rPr>
          <w:rFonts w:ascii="Times New Roman" w:hAnsi="Times New Roman" w:cs="Times New Roman"/>
        </w:rPr>
        <w:t xml:space="preserve"> </w:t>
      </w:r>
      <w:r w:rsidRPr="0070365E">
        <w:rPr>
          <w:rFonts w:ascii="Times New Roman" w:hAnsi="Times New Roman" w:cs="Times New Roman"/>
        </w:rPr>
        <w:t xml:space="preserve">dotacji celowej </w:t>
      </w:r>
      <w:r w:rsidR="00A72E97" w:rsidRPr="0070365E">
        <w:rPr>
          <w:rFonts w:ascii="Times New Roman" w:hAnsi="Times New Roman" w:cs="Times New Roman"/>
        </w:rPr>
        <w:t xml:space="preserve">na realizację przedsięwzięcia, </w:t>
      </w:r>
      <w:r w:rsidRPr="0070365E">
        <w:rPr>
          <w:rFonts w:ascii="Times New Roman" w:hAnsi="Times New Roman" w:cs="Times New Roman"/>
        </w:rPr>
        <w:br/>
      </w:r>
      <w:r w:rsidR="00A72E97" w:rsidRPr="0070365E">
        <w:rPr>
          <w:rFonts w:ascii="Times New Roman" w:hAnsi="Times New Roman" w:cs="Times New Roman"/>
        </w:rPr>
        <w:t>o którym mowa w</w:t>
      </w:r>
      <w:r w:rsidRPr="0070365E">
        <w:rPr>
          <w:rFonts w:ascii="Times New Roman" w:hAnsi="Times New Roman" w:cs="Times New Roman"/>
        </w:rPr>
        <w:t xml:space="preserve"> ust.</w:t>
      </w:r>
      <w:r w:rsidR="00A72E97" w:rsidRPr="0070365E">
        <w:rPr>
          <w:rFonts w:ascii="Times New Roman" w:hAnsi="Times New Roman" w:cs="Times New Roman"/>
        </w:rPr>
        <w:t xml:space="preserve"> </w:t>
      </w:r>
      <w:r w:rsidRPr="0070365E">
        <w:rPr>
          <w:rFonts w:ascii="Times New Roman" w:hAnsi="Times New Roman" w:cs="Times New Roman"/>
        </w:rPr>
        <w:t>1.</w:t>
      </w:r>
      <w:r w:rsidR="003A14AC" w:rsidRPr="0070365E">
        <w:rPr>
          <w:rFonts w:ascii="Times New Roman" w:hAnsi="Times New Roman" w:cs="Times New Roman"/>
        </w:rPr>
        <w:t xml:space="preserve"> </w:t>
      </w:r>
    </w:p>
    <w:p w14:paraId="6477BAD9" w14:textId="633B3881" w:rsidR="00A72E97" w:rsidRPr="0070365E" w:rsidRDefault="003A14AC" w:rsidP="0070365E">
      <w:pPr>
        <w:pStyle w:val="Akapitzlist"/>
        <w:numPr>
          <w:ilvl w:val="0"/>
          <w:numId w:val="46"/>
        </w:numPr>
        <w:spacing w:line="240" w:lineRule="auto"/>
        <w:jc w:val="both"/>
        <w:rPr>
          <w:rFonts w:ascii="Times New Roman" w:hAnsi="Times New Roman" w:cs="Times New Roman"/>
        </w:rPr>
      </w:pPr>
      <w:r w:rsidRPr="0070365E">
        <w:rPr>
          <w:rFonts w:ascii="Times New Roman" w:hAnsi="Times New Roman" w:cs="Times New Roman"/>
        </w:rPr>
        <w:t>Umowa jest umową o wsparcie w rozumieniu art. 30 ust. 2 ustawy.</w:t>
      </w:r>
    </w:p>
    <w:p w14:paraId="2E8022D5" w14:textId="7E23154F" w:rsidR="00AA18CE" w:rsidRPr="008A1D23" w:rsidRDefault="00AA18CE" w:rsidP="00AA18CE">
      <w:pPr>
        <w:jc w:val="center"/>
        <w:rPr>
          <w:rFonts w:ascii="Times New Roman" w:hAnsi="Times New Roman" w:cs="Times New Roman"/>
          <w:b/>
          <w:bCs/>
        </w:rPr>
      </w:pPr>
      <w:r w:rsidRPr="008A1D23">
        <w:rPr>
          <w:rFonts w:ascii="Times New Roman" w:hAnsi="Times New Roman" w:cs="Times New Roman"/>
          <w:b/>
          <w:bCs/>
        </w:rPr>
        <w:t>§ 2</w:t>
      </w:r>
    </w:p>
    <w:p w14:paraId="5FF2B9EC" w14:textId="1B4374EC" w:rsidR="003A14AC" w:rsidRPr="008A1D23" w:rsidRDefault="003A14AC" w:rsidP="00AA18CE">
      <w:pPr>
        <w:jc w:val="center"/>
        <w:rPr>
          <w:rFonts w:ascii="Times New Roman" w:hAnsi="Times New Roman" w:cs="Times New Roman"/>
          <w:b/>
          <w:bCs/>
        </w:rPr>
      </w:pPr>
      <w:r w:rsidRPr="008A1D23">
        <w:rPr>
          <w:rFonts w:ascii="Times New Roman" w:hAnsi="Times New Roman" w:cs="Times New Roman"/>
          <w:b/>
          <w:bCs/>
        </w:rPr>
        <w:t>Termin i sposób wykonania Przedsięwzięcia</w:t>
      </w:r>
    </w:p>
    <w:p w14:paraId="78A2D174" w14:textId="7CD9CB16" w:rsidR="00FB70CC" w:rsidRPr="008A1D23" w:rsidRDefault="00FB70CC" w:rsidP="00FB70CC">
      <w:pPr>
        <w:pStyle w:val="Akapitzlist"/>
        <w:numPr>
          <w:ilvl w:val="0"/>
          <w:numId w:val="1"/>
        </w:numPr>
        <w:spacing w:after="120"/>
        <w:ind w:left="284" w:hanging="284"/>
        <w:contextualSpacing w:val="0"/>
        <w:rPr>
          <w:rFonts w:ascii="Times New Roman" w:hAnsi="Times New Roman" w:cs="Times New Roman"/>
        </w:rPr>
      </w:pPr>
      <w:r w:rsidRPr="008A1D23">
        <w:rPr>
          <w:rFonts w:ascii="Times New Roman" w:hAnsi="Times New Roman" w:cs="Times New Roman"/>
        </w:rPr>
        <w:t xml:space="preserve">Termin realizacji </w:t>
      </w:r>
      <w:r w:rsidR="00BC2417" w:rsidRPr="008A1D23">
        <w:rPr>
          <w:rFonts w:ascii="Times New Roman" w:hAnsi="Times New Roman" w:cs="Times New Roman"/>
        </w:rPr>
        <w:t>Przedsięwzięcia</w:t>
      </w:r>
      <w:r w:rsidRPr="008A1D23">
        <w:rPr>
          <w:rFonts w:ascii="Times New Roman" w:hAnsi="Times New Roman" w:cs="Times New Roman"/>
        </w:rPr>
        <w:t xml:space="preserve"> ustala się od dnia ................ do dnia </w:t>
      </w:r>
      <w:r w:rsidR="00591918">
        <w:rPr>
          <w:rFonts w:ascii="Times New Roman" w:hAnsi="Times New Roman" w:cs="Times New Roman"/>
        </w:rPr>
        <w:t>31 grudnia 202</w:t>
      </w:r>
      <w:r w:rsidR="00206A9E">
        <w:rPr>
          <w:rFonts w:ascii="Times New Roman" w:hAnsi="Times New Roman" w:cs="Times New Roman"/>
        </w:rPr>
        <w:t>6</w:t>
      </w:r>
      <w:r w:rsidR="00591918">
        <w:rPr>
          <w:rFonts w:ascii="Times New Roman" w:hAnsi="Times New Roman" w:cs="Times New Roman"/>
        </w:rPr>
        <w:t xml:space="preserve"> r.</w:t>
      </w:r>
    </w:p>
    <w:p w14:paraId="441CDA3D" w14:textId="187C6E5E" w:rsidR="00FB70CC" w:rsidRPr="008A1D23" w:rsidRDefault="00FB70CC" w:rsidP="00FB70CC">
      <w:pPr>
        <w:pStyle w:val="Akapitzlist"/>
        <w:numPr>
          <w:ilvl w:val="0"/>
          <w:numId w:val="1"/>
        </w:numPr>
        <w:ind w:left="284" w:hanging="284"/>
        <w:rPr>
          <w:rFonts w:ascii="Times New Roman" w:hAnsi="Times New Roman" w:cs="Times New Roman"/>
        </w:rPr>
      </w:pPr>
      <w:r w:rsidRPr="008A1D23">
        <w:rPr>
          <w:rFonts w:ascii="Times New Roman" w:hAnsi="Times New Roman" w:cs="Times New Roman"/>
        </w:rPr>
        <w:t xml:space="preserve">Termin poniesienia wydatków ustala się: </w:t>
      </w:r>
    </w:p>
    <w:p w14:paraId="3F20F599" w14:textId="4A50FF35" w:rsidR="00FB70CC" w:rsidRPr="008A1D23" w:rsidRDefault="00FB70CC" w:rsidP="00FB70CC">
      <w:pPr>
        <w:pStyle w:val="Akapitzlist"/>
        <w:numPr>
          <w:ilvl w:val="0"/>
          <w:numId w:val="5"/>
        </w:numPr>
        <w:rPr>
          <w:rFonts w:ascii="Times New Roman" w:hAnsi="Times New Roman" w:cs="Times New Roman"/>
        </w:rPr>
      </w:pPr>
      <w:r w:rsidRPr="008A1D23">
        <w:rPr>
          <w:rFonts w:ascii="Times New Roman" w:hAnsi="Times New Roman" w:cs="Times New Roman"/>
        </w:rPr>
        <w:lastRenderedPageBreak/>
        <w:t>dla środków pochodzących z dotacji: od dnia ……………. do dnia</w:t>
      </w:r>
      <w:r w:rsidR="00591918">
        <w:rPr>
          <w:rFonts w:ascii="Times New Roman" w:hAnsi="Times New Roman" w:cs="Times New Roman"/>
        </w:rPr>
        <w:t xml:space="preserve"> 31 grudnia 202</w:t>
      </w:r>
      <w:r w:rsidR="00206A9E">
        <w:rPr>
          <w:rFonts w:ascii="Times New Roman" w:hAnsi="Times New Roman" w:cs="Times New Roman"/>
        </w:rPr>
        <w:t>6</w:t>
      </w:r>
      <w:r w:rsidR="00591918">
        <w:rPr>
          <w:rFonts w:ascii="Times New Roman" w:hAnsi="Times New Roman" w:cs="Times New Roman"/>
        </w:rPr>
        <w:t xml:space="preserve"> r.</w:t>
      </w:r>
      <w:r w:rsidR="000151A1">
        <w:rPr>
          <w:rStyle w:val="Odwoanieprzypisudolnego"/>
          <w:rFonts w:ascii="Times New Roman" w:hAnsi="Times New Roman" w:cs="Times New Roman"/>
        </w:rPr>
        <w:footnoteReference w:id="1"/>
      </w:r>
      <w:r w:rsidR="000151A1">
        <w:rPr>
          <w:rFonts w:ascii="Times New Roman" w:hAnsi="Times New Roman" w:cs="Times New Roman"/>
          <w:vertAlign w:val="superscript"/>
        </w:rPr>
        <w:t>)</w:t>
      </w:r>
      <w:r w:rsidR="00584761">
        <w:rPr>
          <w:rFonts w:ascii="Times New Roman" w:hAnsi="Times New Roman" w:cs="Times New Roman"/>
        </w:rPr>
        <w:t xml:space="preserve"> </w:t>
      </w:r>
    </w:p>
    <w:p w14:paraId="2130CA67" w14:textId="205B639B" w:rsidR="00FB70CC" w:rsidRPr="008A1D23" w:rsidRDefault="00FB70CC" w:rsidP="00FB70CC">
      <w:pPr>
        <w:pStyle w:val="Akapitzlist"/>
        <w:numPr>
          <w:ilvl w:val="0"/>
          <w:numId w:val="5"/>
        </w:numPr>
        <w:spacing w:after="120"/>
        <w:ind w:left="641" w:hanging="357"/>
        <w:contextualSpacing w:val="0"/>
        <w:rPr>
          <w:rFonts w:ascii="Times New Roman" w:hAnsi="Times New Roman" w:cs="Times New Roman"/>
        </w:rPr>
      </w:pPr>
      <w:r w:rsidRPr="008A1D23">
        <w:rPr>
          <w:rFonts w:ascii="Times New Roman" w:hAnsi="Times New Roman" w:cs="Times New Roman"/>
        </w:rPr>
        <w:t>dla innych środków finansowych: od dnia …………………do dni</w:t>
      </w:r>
      <w:r w:rsidR="00584761">
        <w:rPr>
          <w:rFonts w:ascii="Times New Roman" w:hAnsi="Times New Roman" w:cs="Times New Roman"/>
        </w:rPr>
        <w:t>a</w:t>
      </w:r>
      <w:r w:rsidR="00591918">
        <w:rPr>
          <w:rFonts w:ascii="Times New Roman" w:hAnsi="Times New Roman" w:cs="Times New Roman"/>
        </w:rPr>
        <w:t xml:space="preserve"> 31 grudnia 202</w:t>
      </w:r>
      <w:r w:rsidR="00206A9E">
        <w:rPr>
          <w:rFonts w:ascii="Times New Roman" w:hAnsi="Times New Roman" w:cs="Times New Roman"/>
        </w:rPr>
        <w:t>6</w:t>
      </w:r>
      <w:r w:rsidR="00591918">
        <w:rPr>
          <w:rFonts w:ascii="Times New Roman" w:hAnsi="Times New Roman" w:cs="Times New Roman"/>
        </w:rPr>
        <w:t xml:space="preserve"> r.</w:t>
      </w:r>
    </w:p>
    <w:p w14:paraId="3EC1E882" w14:textId="77777777" w:rsidR="00250DB9" w:rsidRDefault="005666A9" w:rsidP="00FB70CC">
      <w:pPr>
        <w:pStyle w:val="Akapitzlist"/>
        <w:numPr>
          <w:ilvl w:val="0"/>
          <w:numId w:val="1"/>
        </w:numPr>
        <w:spacing w:after="120"/>
        <w:ind w:left="284" w:hanging="284"/>
        <w:contextualSpacing w:val="0"/>
        <w:jc w:val="both"/>
        <w:rPr>
          <w:rFonts w:ascii="Times New Roman" w:hAnsi="Times New Roman" w:cs="Times New Roman"/>
        </w:rPr>
      </w:pPr>
      <w:r w:rsidRPr="008A1D23">
        <w:rPr>
          <w:rFonts w:ascii="Times New Roman" w:hAnsi="Times New Roman" w:cs="Times New Roman"/>
        </w:rPr>
        <w:t xml:space="preserve">Wykorzystanie dotacji następuje przez zapłatę za zrealizowane </w:t>
      </w:r>
      <w:r w:rsidR="00584761">
        <w:rPr>
          <w:rFonts w:ascii="Times New Roman" w:hAnsi="Times New Roman" w:cs="Times New Roman"/>
        </w:rPr>
        <w:t>p</w:t>
      </w:r>
      <w:r w:rsidRPr="008A1D23">
        <w:rPr>
          <w:rFonts w:ascii="Times New Roman" w:hAnsi="Times New Roman" w:cs="Times New Roman"/>
        </w:rPr>
        <w:t xml:space="preserve">rzedsięwzięcie, na które dotacja została udzielona w terminie określonym w ust. 2. </w:t>
      </w:r>
    </w:p>
    <w:p w14:paraId="67FDB4E1" w14:textId="1DB2DA98" w:rsidR="005666A9" w:rsidRPr="00A20680" w:rsidRDefault="005666A9" w:rsidP="00FB70CC">
      <w:pPr>
        <w:pStyle w:val="Akapitzlist"/>
        <w:numPr>
          <w:ilvl w:val="0"/>
          <w:numId w:val="1"/>
        </w:numPr>
        <w:spacing w:after="120"/>
        <w:ind w:left="284" w:hanging="284"/>
        <w:contextualSpacing w:val="0"/>
        <w:jc w:val="both"/>
        <w:rPr>
          <w:rFonts w:ascii="Times New Roman" w:hAnsi="Times New Roman" w:cs="Times New Roman"/>
        </w:rPr>
      </w:pPr>
      <w:r w:rsidRPr="00A20680">
        <w:rPr>
          <w:rFonts w:ascii="Times New Roman" w:hAnsi="Times New Roman" w:cs="Times New Roman"/>
        </w:rPr>
        <w:t>Data wystawienia dokumentu księgowego oraz data zapłaty musi zawierać się w terminie wskazanym w ust. 2.</w:t>
      </w:r>
    </w:p>
    <w:p w14:paraId="0BC6B82A" w14:textId="6F4BBDDE" w:rsidR="003F0EC9" w:rsidRPr="008A1D23" w:rsidRDefault="003A14AC" w:rsidP="0097042A">
      <w:pPr>
        <w:pStyle w:val="Akapitzlist"/>
        <w:numPr>
          <w:ilvl w:val="0"/>
          <w:numId w:val="1"/>
        </w:numPr>
        <w:spacing w:after="120"/>
        <w:ind w:left="284" w:hanging="284"/>
        <w:contextualSpacing w:val="0"/>
        <w:jc w:val="both"/>
        <w:rPr>
          <w:rFonts w:ascii="Times New Roman" w:hAnsi="Times New Roman" w:cs="Times New Roman"/>
        </w:rPr>
      </w:pPr>
      <w:r w:rsidRPr="008A1D23">
        <w:rPr>
          <w:rFonts w:ascii="Times New Roman" w:hAnsi="Times New Roman" w:cs="Times New Roman"/>
        </w:rPr>
        <w:t xml:space="preserve">Beneficjent zobowiązuje się zrealizować </w:t>
      </w:r>
      <w:r w:rsidR="00584761">
        <w:rPr>
          <w:rFonts w:ascii="Times New Roman" w:hAnsi="Times New Roman" w:cs="Times New Roman"/>
        </w:rPr>
        <w:t>p</w:t>
      </w:r>
      <w:r w:rsidRPr="008A1D23">
        <w:rPr>
          <w:rFonts w:ascii="Times New Roman" w:hAnsi="Times New Roman" w:cs="Times New Roman"/>
        </w:rPr>
        <w:t>rzedsięwzięcie zgodnie z wnioskiem</w:t>
      </w:r>
      <w:r w:rsidR="003F0EC9" w:rsidRPr="008A1D23">
        <w:rPr>
          <w:rFonts w:ascii="Times New Roman" w:hAnsi="Times New Roman" w:cs="Times New Roman"/>
        </w:rPr>
        <w:t xml:space="preserve"> </w:t>
      </w:r>
      <w:r w:rsidR="003F0EC9" w:rsidRPr="008A1D23">
        <w:rPr>
          <w:rFonts w:ascii="Times New Roman" w:hAnsi="Times New Roman" w:cs="Times New Roman"/>
        </w:rPr>
        <w:br/>
      </w:r>
      <w:r w:rsidRPr="008A1D23">
        <w:rPr>
          <w:rFonts w:ascii="Times New Roman" w:hAnsi="Times New Roman" w:cs="Times New Roman"/>
        </w:rPr>
        <w:t xml:space="preserve">o wsparcie </w:t>
      </w:r>
      <w:r w:rsidR="00584761">
        <w:rPr>
          <w:rFonts w:ascii="Times New Roman" w:hAnsi="Times New Roman" w:cs="Times New Roman"/>
        </w:rPr>
        <w:t>p</w:t>
      </w:r>
      <w:r w:rsidRPr="008A1D23">
        <w:rPr>
          <w:rFonts w:ascii="Times New Roman" w:hAnsi="Times New Roman" w:cs="Times New Roman"/>
        </w:rPr>
        <w:t>rzedsięwzięcia</w:t>
      </w:r>
      <w:r w:rsidR="003F0EC9" w:rsidRPr="008A1D23">
        <w:rPr>
          <w:rFonts w:ascii="Times New Roman" w:hAnsi="Times New Roman" w:cs="Times New Roman"/>
        </w:rPr>
        <w:t xml:space="preserve">/zaktualizowanym wnioskiem o wsparcie </w:t>
      </w:r>
      <w:r w:rsidR="00584761">
        <w:rPr>
          <w:rFonts w:ascii="Times New Roman" w:hAnsi="Times New Roman" w:cs="Times New Roman"/>
        </w:rPr>
        <w:t>p</w:t>
      </w:r>
      <w:r w:rsidR="003F0EC9" w:rsidRPr="008A1D23">
        <w:rPr>
          <w:rFonts w:ascii="Times New Roman" w:hAnsi="Times New Roman" w:cs="Times New Roman"/>
        </w:rPr>
        <w:t>rzedsięwzięcia, stanowiącym załącznik nr 1</w:t>
      </w:r>
      <w:r w:rsidR="00A72E97" w:rsidRPr="008A1D23">
        <w:rPr>
          <w:rFonts w:ascii="Times New Roman" w:hAnsi="Times New Roman" w:cs="Times New Roman"/>
        </w:rPr>
        <w:t>, ze szczególnym uwzględnieniem</w:t>
      </w:r>
      <w:r w:rsidR="003F0EC9" w:rsidRPr="008A1D23">
        <w:rPr>
          <w:rFonts w:ascii="Times New Roman" w:hAnsi="Times New Roman" w:cs="Times New Roman"/>
        </w:rPr>
        <w:t xml:space="preserve"> </w:t>
      </w:r>
      <w:r w:rsidR="00A72E97" w:rsidRPr="008A1D23">
        <w:rPr>
          <w:rFonts w:ascii="Times New Roman" w:hAnsi="Times New Roman" w:cs="Times New Roman"/>
        </w:rPr>
        <w:t xml:space="preserve">harmonogramu prac oraz </w:t>
      </w:r>
      <w:r w:rsidR="00A20680">
        <w:rPr>
          <w:rFonts w:ascii="Times New Roman" w:hAnsi="Times New Roman" w:cs="Times New Roman"/>
        </w:rPr>
        <w:t>kosztorysu</w:t>
      </w:r>
      <w:r w:rsidR="00A72E97" w:rsidRPr="008A1D23">
        <w:rPr>
          <w:rFonts w:ascii="Times New Roman" w:hAnsi="Times New Roman" w:cs="Times New Roman"/>
        </w:rPr>
        <w:t>, a także zgodnie z regulaminem konkursu</w:t>
      </w:r>
      <w:r w:rsidR="003F0EC9" w:rsidRPr="008A1D23">
        <w:rPr>
          <w:rFonts w:ascii="Times New Roman" w:hAnsi="Times New Roman" w:cs="Times New Roman"/>
        </w:rPr>
        <w:t xml:space="preserve"> </w:t>
      </w:r>
      <w:r w:rsidR="00A72E97" w:rsidRPr="008A1D23">
        <w:rPr>
          <w:rFonts w:ascii="Times New Roman" w:hAnsi="Times New Roman" w:cs="Times New Roman"/>
        </w:rPr>
        <w:t xml:space="preserve">i </w:t>
      </w:r>
      <w:r w:rsidR="003F0EC9" w:rsidRPr="008A1D23">
        <w:rPr>
          <w:rFonts w:ascii="Times New Roman" w:hAnsi="Times New Roman" w:cs="Times New Roman"/>
        </w:rPr>
        <w:t>U</w:t>
      </w:r>
      <w:r w:rsidR="00A72E97" w:rsidRPr="008A1D23">
        <w:rPr>
          <w:rFonts w:ascii="Times New Roman" w:hAnsi="Times New Roman" w:cs="Times New Roman"/>
        </w:rPr>
        <w:t>mową</w:t>
      </w:r>
      <w:r w:rsidR="005666A9" w:rsidRPr="008A1D23">
        <w:rPr>
          <w:rFonts w:ascii="Times New Roman" w:hAnsi="Times New Roman" w:cs="Times New Roman"/>
        </w:rPr>
        <w:t xml:space="preserve"> w terminie określonym </w:t>
      </w:r>
      <w:r w:rsidR="005666A9" w:rsidRPr="008A1D23">
        <w:rPr>
          <w:rFonts w:ascii="Times New Roman" w:hAnsi="Times New Roman" w:cs="Times New Roman"/>
        </w:rPr>
        <w:br/>
        <w:t>w ust. 1</w:t>
      </w:r>
      <w:r w:rsidR="00A72E97" w:rsidRPr="008A1D23">
        <w:rPr>
          <w:rFonts w:ascii="Times New Roman" w:hAnsi="Times New Roman" w:cs="Times New Roman"/>
        </w:rPr>
        <w:t>.</w:t>
      </w:r>
    </w:p>
    <w:p w14:paraId="10C19440" w14:textId="103036C0" w:rsidR="001405C8" w:rsidRPr="008A1D23" w:rsidRDefault="001405C8" w:rsidP="00A20680">
      <w:pPr>
        <w:pStyle w:val="Akapitzlist"/>
        <w:numPr>
          <w:ilvl w:val="0"/>
          <w:numId w:val="1"/>
        </w:numPr>
        <w:spacing w:after="120" w:line="276" w:lineRule="auto"/>
        <w:ind w:left="284" w:hanging="284"/>
        <w:contextualSpacing w:val="0"/>
        <w:jc w:val="both"/>
        <w:rPr>
          <w:rFonts w:ascii="Times New Roman" w:hAnsi="Times New Roman" w:cs="Times New Roman"/>
        </w:rPr>
      </w:pPr>
      <w:r w:rsidRPr="008A1D23">
        <w:rPr>
          <w:rFonts w:ascii="Times New Roman" w:hAnsi="Times New Roman" w:cs="Times New Roman"/>
        </w:rPr>
        <w:t xml:space="preserve">Wykonanie Umowy nastąpi z chwilą zatwierdzenia przez Dyrektora Instytutu końcowego sprawozdania z realizacji </w:t>
      </w:r>
      <w:r w:rsidR="00584761">
        <w:rPr>
          <w:rFonts w:ascii="Times New Roman" w:hAnsi="Times New Roman" w:cs="Times New Roman"/>
        </w:rPr>
        <w:t>p</w:t>
      </w:r>
      <w:r w:rsidRPr="008A1D23">
        <w:rPr>
          <w:rFonts w:ascii="Times New Roman" w:hAnsi="Times New Roman" w:cs="Times New Roman"/>
        </w:rPr>
        <w:t>rzedsięwzięcia, na które została udzielona dotacja.</w:t>
      </w:r>
    </w:p>
    <w:p w14:paraId="0FAFFF36" w14:textId="723E44E0" w:rsidR="005666A9" w:rsidRPr="008A1D23" w:rsidRDefault="005666A9" w:rsidP="005666A9">
      <w:pPr>
        <w:jc w:val="center"/>
        <w:rPr>
          <w:rFonts w:ascii="Times New Roman" w:hAnsi="Times New Roman" w:cs="Times New Roman"/>
          <w:b/>
          <w:bCs/>
        </w:rPr>
      </w:pPr>
      <w:r w:rsidRPr="008A1D23">
        <w:rPr>
          <w:rFonts w:ascii="Times New Roman" w:hAnsi="Times New Roman" w:cs="Times New Roman"/>
          <w:b/>
          <w:bCs/>
        </w:rPr>
        <w:t>§ 3</w:t>
      </w:r>
    </w:p>
    <w:p w14:paraId="7AA25980" w14:textId="3A2DCE39" w:rsidR="00A72E97" w:rsidRPr="008A1D23" w:rsidRDefault="005666A9" w:rsidP="005666A9">
      <w:pPr>
        <w:jc w:val="center"/>
        <w:rPr>
          <w:rFonts w:ascii="Times New Roman" w:hAnsi="Times New Roman" w:cs="Times New Roman"/>
          <w:b/>
          <w:bCs/>
        </w:rPr>
      </w:pPr>
      <w:r w:rsidRPr="008A1D23">
        <w:rPr>
          <w:rFonts w:ascii="Times New Roman" w:hAnsi="Times New Roman" w:cs="Times New Roman"/>
          <w:b/>
          <w:bCs/>
        </w:rPr>
        <w:t xml:space="preserve">Finansowania </w:t>
      </w:r>
      <w:r w:rsidR="00584761">
        <w:rPr>
          <w:rFonts w:ascii="Times New Roman" w:hAnsi="Times New Roman" w:cs="Times New Roman"/>
          <w:b/>
          <w:bCs/>
        </w:rPr>
        <w:t>p</w:t>
      </w:r>
      <w:r w:rsidRPr="008A1D23">
        <w:rPr>
          <w:rFonts w:ascii="Times New Roman" w:hAnsi="Times New Roman" w:cs="Times New Roman"/>
          <w:b/>
          <w:bCs/>
        </w:rPr>
        <w:t>rzedsięwzięcia</w:t>
      </w:r>
    </w:p>
    <w:p w14:paraId="67109ACF" w14:textId="066B46FF" w:rsidR="00AE1F7D" w:rsidRPr="00A20680" w:rsidRDefault="005666A9" w:rsidP="00A20680">
      <w:pPr>
        <w:pStyle w:val="Akapitzlist"/>
        <w:numPr>
          <w:ilvl w:val="0"/>
          <w:numId w:val="2"/>
        </w:numPr>
        <w:spacing w:line="276" w:lineRule="auto"/>
        <w:ind w:left="284" w:hanging="284"/>
        <w:contextualSpacing w:val="0"/>
        <w:jc w:val="both"/>
        <w:rPr>
          <w:rFonts w:ascii="Times New Roman" w:hAnsi="Times New Roman" w:cs="Times New Roman"/>
        </w:rPr>
      </w:pPr>
      <w:r w:rsidRPr="008A1D23">
        <w:rPr>
          <w:rFonts w:ascii="Times New Roman" w:hAnsi="Times New Roman" w:cs="Times New Roman"/>
        </w:rPr>
        <w:t>Dyrektor Instytut</w:t>
      </w:r>
      <w:r w:rsidR="001405C8" w:rsidRPr="008A1D23">
        <w:rPr>
          <w:rFonts w:ascii="Times New Roman" w:hAnsi="Times New Roman" w:cs="Times New Roman"/>
        </w:rPr>
        <w:t>u</w:t>
      </w:r>
      <w:r w:rsidRPr="008A1D23">
        <w:rPr>
          <w:rFonts w:ascii="Times New Roman" w:hAnsi="Times New Roman" w:cs="Times New Roman"/>
        </w:rPr>
        <w:t xml:space="preserve"> zobowiązuje się do przekazania na realizację </w:t>
      </w:r>
      <w:r w:rsidR="00584761">
        <w:rPr>
          <w:rFonts w:ascii="Times New Roman" w:hAnsi="Times New Roman" w:cs="Times New Roman"/>
        </w:rPr>
        <w:t>p</w:t>
      </w:r>
      <w:r w:rsidRPr="008A1D23">
        <w:rPr>
          <w:rFonts w:ascii="Times New Roman" w:hAnsi="Times New Roman" w:cs="Times New Roman"/>
        </w:rPr>
        <w:t>rzedsięwzięcia środków finansowych w wysokości……………</w:t>
      </w:r>
      <w:proofErr w:type="gramStart"/>
      <w:r w:rsidRPr="008A1D23">
        <w:rPr>
          <w:rFonts w:ascii="Times New Roman" w:hAnsi="Times New Roman" w:cs="Times New Roman"/>
        </w:rPr>
        <w:t>…….</w:t>
      </w:r>
      <w:proofErr w:type="gramEnd"/>
      <w:r w:rsidRPr="008A1D23">
        <w:rPr>
          <w:rFonts w:ascii="Times New Roman" w:hAnsi="Times New Roman" w:cs="Times New Roman"/>
        </w:rPr>
        <w:t>.zł</w:t>
      </w:r>
      <w:r w:rsidR="00584761">
        <w:rPr>
          <w:rFonts w:ascii="Times New Roman" w:hAnsi="Times New Roman" w:cs="Times New Roman"/>
        </w:rPr>
        <w:t xml:space="preserve"> </w:t>
      </w:r>
      <w:r w:rsidRPr="008A1D23">
        <w:rPr>
          <w:rFonts w:ascii="Times New Roman" w:hAnsi="Times New Roman" w:cs="Times New Roman"/>
        </w:rPr>
        <w:t>(</w:t>
      </w:r>
      <w:proofErr w:type="gramStart"/>
      <w:r w:rsidRPr="008A1D23">
        <w:rPr>
          <w:rFonts w:ascii="Times New Roman" w:hAnsi="Times New Roman" w:cs="Times New Roman"/>
        </w:rPr>
        <w:t>słowni</w:t>
      </w:r>
      <w:r w:rsidR="00584761">
        <w:rPr>
          <w:rFonts w:ascii="Times New Roman" w:hAnsi="Times New Roman" w:cs="Times New Roman"/>
        </w:rPr>
        <w:t>e</w:t>
      </w:r>
      <w:r w:rsidR="00A20680">
        <w:rPr>
          <w:rFonts w:ascii="Times New Roman" w:hAnsi="Times New Roman" w:cs="Times New Roman"/>
        </w:rPr>
        <w:t>:</w:t>
      </w:r>
      <w:r w:rsidRPr="008A1D23">
        <w:rPr>
          <w:rFonts w:ascii="Times New Roman" w:hAnsi="Times New Roman" w:cs="Times New Roman"/>
        </w:rPr>
        <w:t>…</w:t>
      </w:r>
      <w:proofErr w:type="gramEnd"/>
      <w:r w:rsidRPr="008A1D23">
        <w:rPr>
          <w:rFonts w:ascii="Times New Roman" w:hAnsi="Times New Roman" w:cs="Times New Roman"/>
        </w:rPr>
        <w:t xml:space="preserve">……………………………), </w:t>
      </w:r>
      <w:r w:rsidR="00584761">
        <w:rPr>
          <w:rFonts w:ascii="Times New Roman" w:hAnsi="Times New Roman" w:cs="Times New Roman"/>
        </w:rPr>
        <w:br/>
      </w:r>
      <w:r w:rsidR="00FB70CC" w:rsidRPr="008A1D23">
        <w:rPr>
          <w:rFonts w:ascii="Times New Roman" w:hAnsi="Times New Roman" w:cs="Times New Roman"/>
        </w:rPr>
        <w:t xml:space="preserve">na wyodrębniony aktywny rachunek bankowy </w:t>
      </w:r>
      <w:r w:rsidRPr="008A1D23">
        <w:rPr>
          <w:rFonts w:ascii="Times New Roman" w:hAnsi="Times New Roman" w:cs="Times New Roman"/>
        </w:rPr>
        <w:t>Beneficjenta: nr rachunku …………………, w terminie 14 dni od dnia zawarcia Umowy.</w:t>
      </w:r>
    </w:p>
    <w:p w14:paraId="310462BD" w14:textId="77777777" w:rsidR="0070365E" w:rsidRDefault="001405C8" w:rsidP="0070365E">
      <w:pPr>
        <w:pStyle w:val="Akapitzlist"/>
        <w:numPr>
          <w:ilvl w:val="0"/>
          <w:numId w:val="2"/>
        </w:numPr>
        <w:tabs>
          <w:tab w:val="left" w:pos="284"/>
        </w:tabs>
        <w:spacing w:after="120" w:line="276" w:lineRule="auto"/>
        <w:ind w:left="284" w:hanging="284"/>
        <w:contextualSpacing w:val="0"/>
        <w:jc w:val="both"/>
        <w:rPr>
          <w:rFonts w:ascii="Times New Roman" w:hAnsi="Times New Roman" w:cs="Times New Roman"/>
        </w:rPr>
      </w:pPr>
      <w:r w:rsidRPr="008A1D23">
        <w:rPr>
          <w:rFonts w:ascii="Times New Roman" w:hAnsi="Times New Roman" w:cs="Times New Roman"/>
        </w:rPr>
        <w:t xml:space="preserve">Beneficjent zobowiązuje się do wykorzystania przekazanej dotacji celowej zgodnie z celem, na jaki je uzyskał i na warunkach określonych Umową. Dopuszcza się wydatkowanie uzyskanych przychodów, w tym także odsetek bankowych od środków przekazanych przez </w:t>
      </w:r>
      <w:r w:rsidR="00AE1F7D" w:rsidRPr="008A1D23">
        <w:rPr>
          <w:rFonts w:ascii="Times New Roman" w:hAnsi="Times New Roman" w:cs="Times New Roman"/>
        </w:rPr>
        <w:t>Dyrektora Instytutu</w:t>
      </w:r>
      <w:r w:rsidRPr="008A1D23">
        <w:rPr>
          <w:rFonts w:ascii="Times New Roman" w:hAnsi="Times New Roman" w:cs="Times New Roman"/>
        </w:rPr>
        <w:t xml:space="preserve">, na realizację </w:t>
      </w:r>
      <w:r w:rsidR="00481542">
        <w:rPr>
          <w:rFonts w:ascii="Times New Roman" w:hAnsi="Times New Roman" w:cs="Times New Roman"/>
        </w:rPr>
        <w:t>p</w:t>
      </w:r>
      <w:r w:rsidRPr="008A1D23">
        <w:rPr>
          <w:rFonts w:ascii="Times New Roman" w:hAnsi="Times New Roman" w:cs="Times New Roman"/>
        </w:rPr>
        <w:t xml:space="preserve">rzedsięwzięcia wyłącznie na zasadach określonych </w:t>
      </w:r>
      <w:r w:rsidR="00AE1F7D" w:rsidRPr="008A1D23">
        <w:rPr>
          <w:rFonts w:ascii="Times New Roman" w:hAnsi="Times New Roman" w:cs="Times New Roman"/>
        </w:rPr>
        <w:br/>
      </w:r>
      <w:r w:rsidRPr="008A1D23">
        <w:rPr>
          <w:rFonts w:ascii="Times New Roman" w:hAnsi="Times New Roman" w:cs="Times New Roman"/>
        </w:rPr>
        <w:t xml:space="preserve">w Umowie. </w:t>
      </w:r>
    </w:p>
    <w:p w14:paraId="565AFDCB" w14:textId="77777777" w:rsidR="0070365E" w:rsidRDefault="005666A9" w:rsidP="0070365E">
      <w:pPr>
        <w:pStyle w:val="Akapitzlist"/>
        <w:numPr>
          <w:ilvl w:val="0"/>
          <w:numId w:val="2"/>
        </w:numPr>
        <w:tabs>
          <w:tab w:val="left" w:pos="284"/>
        </w:tabs>
        <w:spacing w:after="120" w:line="276" w:lineRule="auto"/>
        <w:ind w:left="284" w:hanging="284"/>
        <w:contextualSpacing w:val="0"/>
        <w:jc w:val="both"/>
        <w:rPr>
          <w:rFonts w:ascii="Times New Roman" w:hAnsi="Times New Roman" w:cs="Times New Roman"/>
        </w:rPr>
      </w:pPr>
      <w:r w:rsidRPr="0070365E">
        <w:rPr>
          <w:rFonts w:ascii="Times New Roman" w:hAnsi="Times New Roman" w:cs="Times New Roman"/>
        </w:rPr>
        <w:t>Za dzień przekazania dotacji uznaje się dzień obciążenia rachunku bankowego Instytutu.</w:t>
      </w:r>
    </w:p>
    <w:p w14:paraId="24C836B7" w14:textId="77777777" w:rsidR="0070365E" w:rsidRDefault="001405C8" w:rsidP="0070365E">
      <w:pPr>
        <w:pStyle w:val="Akapitzlist"/>
        <w:numPr>
          <w:ilvl w:val="0"/>
          <w:numId w:val="2"/>
        </w:numPr>
        <w:tabs>
          <w:tab w:val="left" w:pos="284"/>
        </w:tabs>
        <w:spacing w:after="120" w:line="276" w:lineRule="auto"/>
        <w:ind w:left="284" w:hanging="284"/>
        <w:contextualSpacing w:val="0"/>
        <w:jc w:val="both"/>
        <w:rPr>
          <w:rFonts w:ascii="Times New Roman" w:hAnsi="Times New Roman" w:cs="Times New Roman"/>
        </w:rPr>
      </w:pPr>
      <w:r w:rsidRPr="0070365E">
        <w:rPr>
          <w:rFonts w:ascii="Times New Roman" w:hAnsi="Times New Roman" w:cs="Times New Roman"/>
        </w:rPr>
        <w:t>Przekazanie środków na rachunek bankowy Beneficjenta nie oznacza wykorzystania dotacji.</w:t>
      </w:r>
    </w:p>
    <w:p w14:paraId="29E3F821" w14:textId="77777777" w:rsidR="0070365E" w:rsidRDefault="003B7F59" w:rsidP="008A199B">
      <w:pPr>
        <w:pStyle w:val="Akapitzlist"/>
        <w:numPr>
          <w:ilvl w:val="0"/>
          <w:numId w:val="2"/>
        </w:numPr>
        <w:tabs>
          <w:tab w:val="left" w:pos="284"/>
        </w:tabs>
        <w:spacing w:after="120" w:line="276" w:lineRule="auto"/>
        <w:ind w:left="284" w:hanging="284"/>
        <w:contextualSpacing w:val="0"/>
        <w:jc w:val="both"/>
        <w:rPr>
          <w:rFonts w:ascii="Times New Roman" w:hAnsi="Times New Roman" w:cs="Times New Roman"/>
        </w:rPr>
      </w:pPr>
      <w:r w:rsidRPr="0070365E">
        <w:rPr>
          <w:rFonts w:ascii="Times New Roman" w:hAnsi="Times New Roman" w:cs="Times New Roman"/>
        </w:rPr>
        <w:t>Beneficjent</w:t>
      </w:r>
      <w:r w:rsidR="00FB70CC" w:rsidRPr="0070365E">
        <w:rPr>
          <w:rFonts w:ascii="Times New Roman" w:hAnsi="Times New Roman" w:cs="Times New Roman"/>
        </w:rPr>
        <w:t xml:space="preserve"> oświadcza, że jest jedynym posiadaczem wskazanego w ust. 1 rachunku </w:t>
      </w:r>
      <w:r w:rsidR="00FB70CC" w:rsidRPr="0070365E">
        <w:rPr>
          <w:rFonts w:ascii="Times New Roman" w:hAnsi="Times New Roman" w:cs="Times New Roman"/>
        </w:rPr>
        <w:br/>
        <w:t xml:space="preserve">bankowego i zobowiązuje się do </w:t>
      </w:r>
      <w:r w:rsidRPr="0070365E">
        <w:rPr>
          <w:rFonts w:ascii="Times New Roman" w:hAnsi="Times New Roman" w:cs="Times New Roman"/>
        </w:rPr>
        <w:t xml:space="preserve">jego </w:t>
      </w:r>
      <w:r w:rsidR="00FB70CC" w:rsidRPr="0070365E">
        <w:rPr>
          <w:rFonts w:ascii="Times New Roman" w:hAnsi="Times New Roman" w:cs="Times New Roman"/>
        </w:rPr>
        <w:t xml:space="preserve">utrzymania, nie krócej niż do dnia zaakceptowania przez Dyrektora Instytutu sprawozdania </w:t>
      </w:r>
      <w:r w:rsidR="00AE1F7D" w:rsidRPr="0070365E">
        <w:rPr>
          <w:rFonts w:ascii="Times New Roman" w:hAnsi="Times New Roman" w:cs="Times New Roman"/>
        </w:rPr>
        <w:t xml:space="preserve">końcowego </w:t>
      </w:r>
      <w:r w:rsidR="00FB70CC" w:rsidRPr="0070365E">
        <w:rPr>
          <w:rFonts w:ascii="Times New Roman" w:hAnsi="Times New Roman" w:cs="Times New Roman"/>
        </w:rPr>
        <w:t xml:space="preserve">z wykonania </w:t>
      </w:r>
      <w:r w:rsidR="004409DA" w:rsidRPr="0070365E">
        <w:rPr>
          <w:rFonts w:ascii="Times New Roman" w:hAnsi="Times New Roman" w:cs="Times New Roman"/>
        </w:rPr>
        <w:t>p</w:t>
      </w:r>
      <w:r w:rsidR="00FB70CC" w:rsidRPr="0070365E">
        <w:rPr>
          <w:rFonts w:ascii="Times New Roman" w:hAnsi="Times New Roman" w:cs="Times New Roman"/>
        </w:rPr>
        <w:t xml:space="preserve">rzedsięwzięcia, jak również pokrywania wydatków na realizację </w:t>
      </w:r>
      <w:r w:rsidR="004409DA" w:rsidRPr="0070365E">
        <w:rPr>
          <w:rFonts w:ascii="Times New Roman" w:hAnsi="Times New Roman" w:cs="Times New Roman"/>
        </w:rPr>
        <w:t>p</w:t>
      </w:r>
      <w:r w:rsidR="00FB70CC" w:rsidRPr="0070365E">
        <w:rPr>
          <w:rFonts w:ascii="Times New Roman" w:hAnsi="Times New Roman" w:cs="Times New Roman"/>
        </w:rPr>
        <w:t xml:space="preserve">rzedsięwzięcia bezpośrednio z niniejszego rachunku. W przypadku braku możliwości utrzymania rachunku bankowego, o którym mowa w ust. 1, Beneficjent zobowiązuje się do niezwłocznego poinformowania Dyrektora Instytutu o nowym rachunku i jego numerze. </w:t>
      </w:r>
    </w:p>
    <w:p w14:paraId="0893B695" w14:textId="77777777" w:rsidR="0070365E" w:rsidRDefault="001405C8" w:rsidP="0070365E">
      <w:pPr>
        <w:pStyle w:val="Akapitzlist"/>
        <w:numPr>
          <w:ilvl w:val="0"/>
          <w:numId w:val="2"/>
        </w:numPr>
        <w:tabs>
          <w:tab w:val="left" w:pos="284"/>
        </w:tabs>
        <w:spacing w:after="120" w:line="276" w:lineRule="auto"/>
        <w:ind w:left="284" w:hanging="284"/>
        <w:contextualSpacing w:val="0"/>
        <w:jc w:val="both"/>
        <w:rPr>
          <w:rFonts w:ascii="Times New Roman" w:hAnsi="Times New Roman" w:cs="Times New Roman"/>
        </w:rPr>
      </w:pPr>
      <w:r w:rsidRPr="0070365E">
        <w:rPr>
          <w:rFonts w:ascii="Times New Roman" w:hAnsi="Times New Roman" w:cs="Times New Roman"/>
        </w:rPr>
        <w:t>Beneficjent nie może wykorzystywać dotacji po upływie termin</w:t>
      </w:r>
      <w:r w:rsidR="00A20680" w:rsidRPr="0070365E">
        <w:rPr>
          <w:rFonts w:ascii="Times New Roman" w:hAnsi="Times New Roman" w:cs="Times New Roman"/>
        </w:rPr>
        <w:t>u</w:t>
      </w:r>
      <w:r w:rsidRPr="0070365E">
        <w:rPr>
          <w:rFonts w:ascii="Times New Roman" w:hAnsi="Times New Roman" w:cs="Times New Roman"/>
        </w:rPr>
        <w:t xml:space="preserve"> realizacji </w:t>
      </w:r>
      <w:r w:rsidR="004409DA" w:rsidRPr="0070365E">
        <w:rPr>
          <w:rFonts w:ascii="Times New Roman" w:hAnsi="Times New Roman" w:cs="Times New Roman"/>
        </w:rPr>
        <w:t>p</w:t>
      </w:r>
      <w:r w:rsidRPr="0070365E">
        <w:rPr>
          <w:rFonts w:ascii="Times New Roman" w:hAnsi="Times New Roman" w:cs="Times New Roman"/>
        </w:rPr>
        <w:t>rzedsięwzięcia.</w:t>
      </w:r>
    </w:p>
    <w:p w14:paraId="78584B35" w14:textId="77777777" w:rsidR="0070365E" w:rsidRDefault="004409DA" w:rsidP="0070365E">
      <w:pPr>
        <w:pStyle w:val="Akapitzlist"/>
        <w:numPr>
          <w:ilvl w:val="0"/>
          <w:numId w:val="2"/>
        </w:numPr>
        <w:tabs>
          <w:tab w:val="left" w:pos="284"/>
        </w:tabs>
        <w:spacing w:after="120" w:line="276" w:lineRule="auto"/>
        <w:ind w:left="284" w:hanging="284"/>
        <w:contextualSpacing w:val="0"/>
        <w:jc w:val="both"/>
        <w:rPr>
          <w:rFonts w:ascii="Times New Roman" w:hAnsi="Times New Roman" w:cs="Times New Roman"/>
        </w:rPr>
      </w:pPr>
      <w:r w:rsidRPr="0070365E">
        <w:rPr>
          <w:rFonts w:ascii="Times New Roman" w:hAnsi="Times New Roman" w:cs="Times New Roman"/>
        </w:rPr>
        <w:lastRenderedPageBreak/>
        <w:t>Beneficjent</w:t>
      </w:r>
      <w:r w:rsidR="003B7F59" w:rsidRPr="0070365E">
        <w:rPr>
          <w:rFonts w:ascii="Times New Roman" w:hAnsi="Times New Roman" w:cs="Times New Roman"/>
        </w:rPr>
        <w:t xml:space="preserve"> zobowiązuje się do przekazania na realizację </w:t>
      </w:r>
      <w:r w:rsidRPr="0070365E">
        <w:rPr>
          <w:rFonts w:ascii="Times New Roman" w:hAnsi="Times New Roman" w:cs="Times New Roman"/>
        </w:rPr>
        <w:t>p</w:t>
      </w:r>
      <w:r w:rsidR="00BC2417" w:rsidRPr="0070365E">
        <w:rPr>
          <w:rFonts w:ascii="Times New Roman" w:hAnsi="Times New Roman" w:cs="Times New Roman"/>
        </w:rPr>
        <w:t>rzedsięwzięcia</w:t>
      </w:r>
      <w:r w:rsidR="00F17B8F" w:rsidRPr="0070365E">
        <w:rPr>
          <w:rFonts w:ascii="Times New Roman" w:hAnsi="Times New Roman" w:cs="Times New Roman"/>
        </w:rPr>
        <w:t xml:space="preserve"> </w:t>
      </w:r>
      <w:r w:rsidR="007F5197" w:rsidRPr="0070365E">
        <w:rPr>
          <w:rFonts w:ascii="Times New Roman" w:hAnsi="Times New Roman" w:cs="Times New Roman"/>
        </w:rPr>
        <w:t>wkład</w:t>
      </w:r>
      <w:r w:rsidRPr="0070365E">
        <w:rPr>
          <w:rFonts w:ascii="Times New Roman" w:hAnsi="Times New Roman" w:cs="Times New Roman"/>
        </w:rPr>
        <w:t>u</w:t>
      </w:r>
      <w:r w:rsidR="007F5197" w:rsidRPr="0070365E">
        <w:rPr>
          <w:rFonts w:ascii="Times New Roman" w:hAnsi="Times New Roman" w:cs="Times New Roman"/>
        </w:rPr>
        <w:t xml:space="preserve"> własn</w:t>
      </w:r>
      <w:r w:rsidRPr="0070365E">
        <w:rPr>
          <w:rFonts w:ascii="Times New Roman" w:hAnsi="Times New Roman" w:cs="Times New Roman"/>
        </w:rPr>
        <w:t>ego</w:t>
      </w:r>
      <w:r w:rsidR="007F5197" w:rsidRPr="0070365E">
        <w:rPr>
          <w:rFonts w:ascii="Times New Roman" w:hAnsi="Times New Roman" w:cs="Times New Roman"/>
        </w:rPr>
        <w:t xml:space="preserve"> w wysokości …………… zł (</w:t>
      </w:r>
      <w:proofErr w:type="gramStart"/>
      <w:r w:rsidR="007F5197" w:rsidRPr="0070365E">
        <w:rPr>
          <w:rFonts w:ascii="Times New Roman" w:hAnsi="Times New Roman" w:cs="Times New Roman"/>
        </w:rPr>
        <w:t>słownie:…</w:t>
      </w:r>
      <w:proofErr w:type="gramEnd"/>
      <w:r w:rsidR="007F5197" w:rsidRPr="0070365E">
        <w:rPr>
          <w:rFonts w:ascii="Times New Roman" w:hAnsi="Times New Roman" w:cs="Times New Roman"/>
        </w:rPr>
        <w:t>……</w:t>
      </w:r>
      <w:proofErr w:type="gramStart"/>
      <w:r w:rsidR="007F5197" w:rsidRPr="0070365E">
        <w:rPr>
          <w:rFonts w:ascii="Times New Roman" w:hAnsi="Times New Roman" w:cs="Times New Roman"/>
        </w:rPr>
        <w:t>…….</w:t>
      </w:r>
      <w:proofErr w:type="gramEnd"/>
      <w:r w:rsidR="007F5197" w:rsidRPr="0070365E">
        <w:rPr>
          <w:rFonts w:ascii="Times New Roman" w:hAnsi="Times New Roman" w:cs="Times New Roman"/>
        </w:rPr>
        <w:t>złotych 00/100),</w:t>
      </w:r>
      <w:r w:rsidR="00F17B8F" w:rsidRPr="0070365E">
        <w:rPr>
          <w:rFonts w:ascii="Times New Roman" w:hAnsi="Times New Roman" w:cs="Times New Roman"/>
        </w:rPr>
        <w:t xml:space="preserve"> </w:t>
      </w:r>
      <w:r w:rsidR="003B7F59" w:rsidRPr="0070365E">
        <w:rPr>
          <w:rFonts w:ascii="Times New Roman" w:hAnsi="Times New Roman" w:cs="Times New Roman"/>
        </w:rPr>
        <w:t xml:space="preserve">co </w:t>
      </w:r>
      <w:proofErr w:type="gramStart"/>
      <w:r w:rsidR="003B7F59" w:rsidRPr="0070365E">
        <w:rPr>
          <w:rFonts w:ascii="Times New Roman" w:hAnsi="Times New Roman" w:cs="Times New Roman"/>
        </w:rPr>
        <w:t>stanowi  ……….</w:t>
      </w:r>
      <w:proofErr w:type="gramEnd"/>
      <w:r w:rsidR="003B7F59" w:rsidRPr="0070365E">
        <w:rPr>
          <w:rFonts w:ascii="Times New Roman" w:hAnsi="Times New Roman" w:cs="Times New Roman"/>
        </w:rPr>
        <w:t xml:space="preserve">.% kosztów całkowitych </w:t>
      </w:r>
      <w:r w:rsidRPr="0070365E">
        <w:rPr>
          <w:rFonts w:ascii="Times New Roman" w:hAnsi="Times New Roman" w:cs="Times New Roman"/>
        </w:rPr>
        <w:t>p</w:t>
      </w:r>
      <w:r w:rsidR="003B7F59" w:rsidRPr="0070365E">
        <w:rPr>
          <w:rFonts w:ascii="Times New Roman" w:hAnsi="Times New Roman" w:cs="Times New Roman"/>
        </w:rPr>
        <w:t>rzedsięwzięcia.</w:t>
      </w:r>
    </w:p>
    <w:p w14:paraId="78BFB98D" w14:textId="77777777" w:rsidR="0070365E" w:rsidRDefault="003B7F59" w:rsidP="0070365E">
      <w:pPr>
        <w:pStyle w:val="Akapitzlist"/>
        <w:numPr>
          <w:ilvl w:val="0"/>
          <w:numId w:val="2"/>
        </w:numPr>
        <w:tabs>
          <w:tab w:val="left" w:pos="284"/>
        </w:tabs>
        <w:spacing w:after="120" w:line="276" w:lineRule="auto"/>
        <w:ind w:left="284" w:hanging="284"/>
        <w:contextualSpacing w:val="0"/>
        <w:jc w:val="both"/>
        <w:rPr>
          <w:rFonts w:ascii="Times New Roman" w:hAnsi="Times New Roman" w:cs="Times New Roman"/>
        </w:rPr>
      </w:pPr>
      <w:r w:rsidRPr="0070365E">
        <w:rPr>
          <w:rFonts w:ascii="Times New Roman" w:hAnsi="Times New Roman" w:cs="Times New Roman"/>
        </w:rPr>
        <w:t xml:space="preserve">Całkowity koszt </w:t>
      </w:r>
      <w:r w:rsidR="0035548D" w:rsidRPr="0070365E">
        <w:rPr>
          <w:rFonts w:ascii="Times New Roman" w:hAnsi="Times New Roman" w:cs="Times New Roman"/>
        </w:rPr>
        <w:t>p</w:t>
      </w:r>
      <w:r w:rsidR="00BC2417" w:rsidRPr="0070365E">
        <w:rPr>
          <w:rFonts w:ascii="Times New Roman" w:hAnsi="Times New Roman" w:cs="Times New Roman"/>
        </w:rPr>
        <w:t>rzedsięwzięcia</w:t>
      </w:r>
      <w:r w:rsidRPr="0070365E">
        <w:rPr>
          <w:rFonts w:ascii="Times New Roman" w:hAnsi="Times New Roman" w:cs="Times New Roman"/>
        </w:rPr>
        <w:t xml:space="preserve"> stanowi sumę kwot</w:t>
      </w:r>
      <w:r w:rsidR="00A20680" w:rsidRPr="0070365E">
        <w:rPr>
          <w:rFonts w:ascii="Times New Roman" w:hAnsi="Times New Roman" w:cs="Times New Roman"/>
        </w:rPr>
        <w:t>y</w:t>
      </w:r>
      <w:r w:rsidRPr="0070365E">
        <w:rPr>
          <w:rFonts w:ascii="Times New Roman" w:hAnsi="Times New Roman" w:cs="Times New Roman"/>
        </w:rPr>
        <w:t xml:space="preserve"> dotacji i środków, o których mowa </w:t>
      </w:r>
      <w:r w:rsidR="00412B86" w:rsidRPr="0070365E">
        <w:rPr>
          <w:rFonts w:ascii="Times New Roman" w:hAnsi="Times New Roman" w:cs="Times New Roman"/>
        </w:rPr>
        <w:br/>
      </w:r>
      <w:r w:rsidRPr="0070365E">
        <w:rPr>
          <w:rFonts w:ascii="Times New Roman" w:hAnsi="Times New Roman" w:cs="Times New Roman"/>
        </w:rPr>
        <w:t xml:space="preserve">w ust. </w:t>
      </w:r>
      <w:r w:rsidR="00AE1F7D" w:rsidRPr="0070365E">
        <w:rPr>
          <w:rFonts w:ascii="Times New Roman" w:hAnsi="Times New Roman" w:cs="Times New Roman"/>
        </w:rPr>
        <w:t xml:space="preserve">1 i </w:t>
      </w:r>
      <w:r w:rsidR="00A20680" w:rsidRPr="0070365E">
        <w:rPr>
          <w:rFonts w:ascii="Times New Roman" w:hAnsi="Times New Roman" w:cs="Times New Roman"/>
        </w:rPr>
        <w:t>7</w:t>
      </w:r>
      <w:r w:rsidRPr="0070365E">
        <w:rPr>
          <w:rFonts w:ascii="Times New Roman" w:hAnsi="Times New Roman" w:cs="Times New Roman"/>
        </w:rPr>
        <w:t xml:space="preserve"> wynosi łącznie ……………… zł (słownie: …………………… złoty 00/100).</w:t>
      </w:r>
    </w:p>
    <w:p w14:paraId="0B5EA39D" w14:textId="77777777" w:rsidR="0070365E" w:rsidRDefault="004130DB" w:rsidP="0070365E">
      <w:pPr>
        <w:pStyle w:val="Akapitzlist"/>
        <w:numPr>
          <w:ilvl w:val="0"/>
          <w:numId w:val="2"/>
        </w:numPr>
        <w:tabs>
          <w:tab w:val="left" w:pos="284"/>
        </w:tabs>
        <w:spacing w:after="120" w:line="276" w:lineRule="auto"/>
        <w:ind w:left="284" w:hanging="284"/>
        <w:contextualSpacing w:val="0"/>
        <w:jc w:val="both"/>
        <w:rPr>
          <w:rFonts w:ascii="Times New Roman" w:hAnsi="Times New Roman" w:cs="Times New Roman"/>
        </w:rPr>
      </w:pPr>
      <w:r w:rsidRPr="0070365E">
        <w:rPr>
          <w:rFonts w:ascii="Times New Roman" w:hAnsi="Times New Roman" w:cs="Times New Roman"/>
        </w:rPr>
        <w:t xml:space="preserve">Koszty administracyjne nie mogą stanowić więcej niż </w:t>
      </w:r>
      <w:r w:rsidR="00591918" w:rsidRPr="0070365E">
        <w:rPr>
          <w:rFonts w:ascii="Times New Roman" w:hAnsi="Times New Roman" w:cs="Times New Roman"/>
        </w:rPr>
        <w:t>1</w:t>
      </w:r>
      <w:r w:rsidRPr="0070365E">
        <w:rPr>
          <w:rFonts w:ascii="Times New Roman" w:hAnsi="Times New Roman" w:cs="Times New Roman"/>
        </w:rPr>
        <w:t>5% kosztów całkowitych przedsięwzięcia.</w:t>
      </w:r>
    </w:p>
    <w:p w14:paraId="36A12060" w14:textId="736DC460" w:rsidR="003B7F59" w:rsidRPr="0070365E" w:rsidRDefault="003B7F59" w:rsidP="0070365E">
      <w:pPr>
        <w:pStyle w:val="Akapitzlist"/>
        <w:numPr>
          <w:ilvl w:val="0"/>
          <w:numId w:val="2"/>
        </w:numPr>
        <w:tabs>
          <w:tab w:val="left" w:pos="284"/>
        </w:tabs>
        <w:spacing w:after="120" w:line="276" w:lineRule="auto"/>
        <w:ind w:left="284" w:hanging="284"/>
        <w:contextualSpacing w:val="0"/>
        <w:jc w:val="both"/>
        <w:rPr>
          <w:rFonts w:ascii="Times New Roman" w:hAnsi="Times New Roman" w:cs="Times New Roman"/>
        </w:rPr>
      </w:pPr>
      <w:r w:rsidRPr="0070365E">
        <w:rPr>
          <w:rFonts w:ascii="Times New Roman" w:hAnsi="Times New Roman" w:cs="Times New Roman"/>
        </w:rPr>
        <w:t>Naruszenie postanowie</w:t>
      </w:r>
      <w:r w:rsidR="005B20ED" w:rsidRPr="0070365E">
        <w:rPr>
          <w:rFonts w:ascii="Times New Roman" w:hAnsi="Times New Roman" w:cs="Times New Roman"/>
        </w:rPr>
        <w:t>nia</w:t>
      </w:r>
      <w:r w:rsidRPr="0070365E">
        <w:rPr>
          <w:rFonts w:ascii="Times New Roman" w:hAnsi="Times New Roman" w:cs="Times New Roman"/>
        </w:rPr>
        <w:t>, o który</w:t>
      </w:r>
      <w:r w:rsidR="005B20ED" w:rsidRPr="0070365E">
        <w:rPr>
          <w:rFonts w:ascii="Times New Roman" w:hAnsi="Times New Roman" w:cs="Times New Roman"/>
        </w:rPr>
        <w:t>m</w:t>
      </w:r>
      <w:r w:rsidRPr="0070365E">
        <w:rPr>
          <w:rFonts w:ascii="Times New Roman" w:hAnsi="Times New Roman" w:cs="Times New Roman"/>
        </w:rPr>
        <w:t xml:space="preserve"> mowa w ust. </w:t>
      </w:r>
      <w:r w:rsidR="00A20680" w:rsidRPr="0070365E">
        <w:rPr>
          <w:rFonts w:ascii="Times New Roman" w:hAnsi="Times New Roman" w:cs="Times New Roman"/>
        </w:rPr>
        <w:t>7</w:t>
      </w:r>
      <w:r w:rsidR="00D954D7" w:rsidRPr="0070365E">
        <w:rPr>
          <w:rFonts w:ascii="Times New Roman" w:hAnsi="Times New Roman" w:cs="Times New Roman"/>
        </w:rPr>
        <w:t xml:space="preserve"> lub 9</w:t>
      </w:r>
      <w:r w:rsidRPr="0070365E">
        <w:rPr>
          <w:rFonts w:ascii="Times New Roman" w:hAnsi="Times New Roman" w:cs="Times New Roman"/>
        </w:rPr>
        <w:t>, uważa się za pobranie dotacji</w:t>
      </w:r>
      <w:r w:rsidR="0070365E">
        <w:rPr>
          <w:rFonts w:ascii="Times New Roman" w:hAnsi="Times New Roman" w:cs="Times New Roman"/>
        </w:rPr>
        <w:t xml:space="preserve"> </w:t>
      </w:r>
      <w:r w:rsidRPr="0070365E">
        <w:rPr>
          <w:rFonts w:ascii="Times New Roman" w:hAnsi="Times New Roman" w:cs="Times New Roman"/>
        </w:rPr>
        <w:t xml:space="preserve">w nadmiernej wysokości i oznacza obowiązek jej zwrotu przez </w:t>
      </w:r>
      <w:r w:rsidR="005B20ED" w:rsidRPr="0070365E">
        <w:rPr>
          <w:rFonts w:ascii="Times New Roman" w:hAnsi="Times New Roman" w:cs="Times New Roman"/>
        </w:rPr>
        <w:t>Beneficjenta</w:t>
      </w:r>
      <w:r w:rsidRPr="0070365E">
        <w:rPr>
          <w:rFonts w:ascii="Times New Roman" w:hAnsi="Times New Roman" w:cs="Times New Roman"/>
        </w:rPr>
        <w:t xml:space="preserve"> na zasadach określonych w § 10. </w:t>
      </w:r>
    </w:p>
    <w:p w14:paraId="7773FB2E" w14:textId="37780DEB" w:rsidR="003B7F59" w:rsidRPr="008A1D23" w:rsidRDefault="003B7F59" w:rsidP="003B7F59">
      <w:pPr>
        <w:spacing w:after="0"/>
        <w:jc w:val="center"/>
        <w:rPr>
          <w:rFonts w:ascii="Times New Roman" w:hAnsi="Times New Roman" w:cs="Times New Roman"/>
          <w:b/>
          <w:bCs/>
        </w:rPr>
      </w:pPr>
      <w:r w:rsidRPr="008A1D23">
        <w:rPr>
          <w:rFonts w:ascii="Times New Roman" w:hAnsi="Times New Roman" w:cs="Times New Roman"/>
          <w:b/>
          <w:bCs/>
        </w:rPr>
        <w:t>§ 4</w:t>
      </w:r>
    </w:p>
    <w:p w14:paraId="751201E8" w14:textId="48942C4A" w:rsidR="003B7F59" w:rsidRPr="008A1D23" w:rsidRDefault="003B7F59" w:rsidP="003B7F59">
      <w:pPr>
        <w:jc w:val="center"/>
        <w:rPr>
          <w:rFonts w:ascii="Times New Roman" w:hAnsi="Times New Roman" w:cs="Times New Roman"/>
          <w:b/>
          <w:bCs/>
        </w:rPr>
      </w:pPr>
      <w:r w:rsidRPr="008A1D23">
        <w:rPr>
          <w:rFonts w:ascii="Times New Roman" w:hAnsi="Times New Roman" w:cs="Times New Roman"/>
          <w:b/>
          <w:bCs/>
        </w:rPr>
        <w:t>Kwalifikowalność wydatków</w:t>
      </w:r>
    </w:p>
    <w:p w14:paraId="12306A1F" w14:textId="2681C3D6" w:rsidR="003B7F59" w:rsidRPr="008A1D23" w:rsidRDefault="003B7F59" w:rsidP="00C431EB">
      <w:pPr>
        <w:numPr>
          <w:ilvl w:val="0"/>
          <w:numId w:val="8"/>
        </w:numPr>
        <w:spacing w:after="0"/>
        <w:ind w:left="284" w:hanging="284"/>
        <w:jc w:val="both"/>
        <w:rPr>
          <w:rFonts w:ascii="Times New Roman" w:hAnsi="Times New Roman" w:cs="Times New Roman"/>
        </w:rPr>
      </w:pPr>
      <w:r w:rsidRPr="008A1D23">
        <w:rPr>
          <w:rFonts w:ascii="Times New Roman" w:hAnsi="Times New Roman" w:cs="Times New Roman"/>
        </w:rPr>
        <w:t xml:space="preserve">Wszystkie koszty kwalifikowalne </w:t>
      </w:r>
      <w:r w:rsidR="004409DA">
        <w:rPr>
          <w:rFonts w:ascii="Times New Roman" w:hAnsi="Times New Roman" w:cs="Times New Roman"/>
        </w:rPr>
        <w:t>p</w:t>
      </w:r>
      <w:r w:rsidR="00BC2417" w:rsidRPr="008A1D23">
        <w:rPr>
          <w:rFonts w:ascii="Times New Roman" w:hAnsi="Times New Roman" w:cs="Times New Roman"/>
        </w:rPr>
        <w:t>rzedsięwzięcia</w:t>
      </w:r>
      <w:r w:rsidRPr="008A1D23">
        <w:rPr>
          <w:rFonts w:ascii="Times New Roman" w:hAnsi="Times New Roman" w:cs="Times New Roman"/>
        </w:rPr>
        <w:t xml:space="preserve">, a także przychody z </w:t>
      </w:r>
      <w:r w:rsidR="004409DA">
        <w:rPr>
          <w:rFonts w:ascii="Times New Roman" w:hAnsi="Times New Roman" w:cs="Times New Roman"/>
        </w:rPr>
        <w:t>p</w:t>
      </w:r>
      <w:r w:rsidR="00BC2417" w:rsidRPr="008A1D23">
        <w:rPr>
          <w:rFonts w:ascii="Times New Roman" w:hAnsi="Times New Roman" w:cs="Times New Roman"/>
        </w:rPr>
        <w:t>rzedsięwzięcia</w:t>
      </w:r>
      <w:r w:rsidRPr="008A1D23">
        <w:rPr>
          <w:rFonts w:ascii="Times New Roman" w:hAnsi="Times New Roman" w:cs="Times New Roman"/>
        </w:rPr>
        <w:t xml:space="preserve"> muszą być: </w:t>
      </w:r>
    </w:p>
    <w:p w14:paraId="07AEE4ED" w14:textId="5B42B9E3" w:rsidR="00C431EB" w:rsidRPr="008A1D23" w:rsidRDefault="003B7F59" w:rsidP="00C431EB">
      <w:pPr>
        <w:numPr>
          <w:ilvl w:val="0"/>
          <w:numId w:val="7"/>
        </w:numPr>
        <w:spacing w:after="0"/>
        <w:ind w:left="1066" w:hanging="357"/>
        <w:jc w:val="both"/>
        <w:rPr>
          <w:rFonts w:ascii="Times New Roman" w:hAnsi="Times New Roman" w:cs="Times New Roman"/>
        </w:rPr>
      </w:pPr>
      <w:r w:rsidRPr="008A1D23">
        <w:rPr>
          <w:rFonts w:ascii="Times New Roman" w:hAnsi="Times New Roman" w:cs="Times New Roman"/>
        </w:rPr>
        <w:t xml:space="preserve">poniesione w terminie, o którym mowa w § 2 ust. 2 pkt 1 dla środków dotacji, </w:t>
      </w:r>
      <w:r w:rsidRPr="008A1D23">
        <w:rPr>
          <w:rFonts w:ascii="Times New Roman" w:hAnsi="Times New Roman" w:cs="Times New Roman"/>
        </w:rPr>
        <w:br/>
        <w:t xml:space="preserve">i w terminie określonym w § 2 ust. 2 pkt 2 dla środków z wkładu własnego, oraz winny być związane z działaniami przewidzianymi do realizacji w terminie, </w:t>
      </w:r>
      <w:r w:rsidR="004409DA">
        <w:rPr>
          <w:rFonts w:ascii="Times New Roman" w:hAnsi="Times New Roman" w:cs="Times New Roman"/>
        </w:rPr>
        <w:br/>
      </w:r>
      <w:r w:rsidRPr="008A1D23">
        <w:rPr>
          <w:rFonts w:ascii="Times New Roman" w:hAnsi="Times New Roman" w:cs="Times New Roman"/>
        </w:rPr>
        <w:t>o którym mowa w § 2 ust. 1 Umowy,</w:t>
      </w:r>
    </w:p>
    <w:p w14:paraId="2143FC65" w14:textId="652A598B" w:rsidR="003B7F59" w:rsidRPr="008A1D23" w:rsidRDefault="003B7F59" w:rsidP="00C431EB">
      <w:pPr>
        <w:numPr>
          <w:ilvl w:val="0"/>
          <w:numId w:val="7"/>
        </w:numPr>
        <w:spacing w:after="0"/>
        <w:ind w:left="1066" w:hanging="357"/>
        <w:jc w:val="both"/>
        <w:rPr>
          <w:rFonts w:ascii="Times New Roman" w:hAnsi="Times New Roman" w:cs="Times New Roman"/>
        </w:rPr>
      </w:pPr>
      <w:r w:rsidRPr="008A1D23">
        <w:rPr>
          <w:rFonts w:ascii="Times New Roman" w:hAnsi="Times New Roman" w:cs="Times New Roman"/>
        </w:rPr>
        <w:t xml:space="preserve">niezbędne do realizacji </w:t>
      </w:r>
      <w:r w:rsidR="004409DA">
        <w:rPr>
          <w:rFonts w:ascii="Times New Roman" w:hAnsi="Times New Roman" w:cs="Times New Roman"/>
        </w:rPr>
        <w:t>p</w:t>
      </w:r>
      <w:r w:rsidR="00BC2417" w:rsidRPr="008A1D23">
        <w:rPr>
          <w:rFonts w:ascii="Times New Roman" w:hAnsi="Times New Roman" w:cs="Times New Roman"/>
        </w:rPr>
        <w:t>rzedsięwzięcia</w:t>
      </w:r>
      <w:r w:rsidRPr="008A1D23">
        <w:rPr>
          <w:rFonts w:ascii="Times New Roman" w:hAnsi="Times New Roman" w:cs="Times New Roman"/>
        </w:rPr>
        <w:t xml:space="preserve"> i osiągnięcia jego rezultatów,</w:t>
      </w:r>
    </w:p>
    <w:p w14:paraId="48367C3E" w14:textId="77777777" w:rsidR="003B7F59" w:rsidRPr="008A1D23" w:rsidRDefault="003B7F59" w:rsidP="00C431EB">
      <w:pPr>
        <w:numPr>
          <w:ilvl w:val="0"/>
          <w:numId w:val="7"/>
        </w:numPr>
        <w:spacing w:after="0"/>
        <w:ind w:left="1066" w:hanging="357"/>
        <w:jc w:val="both"/>
        <w:rPr>
          <w:rFonts w:ascii="Times New Roman" w:hAnsi="Times New Roman" w:cs="Times New Roman"/>
        </w:rPr>
      </w:pPr>
      <w:r w:rsidRPr="008A1D23">
        <w:rPr>
          <w:rFonts w:ascii="Times New Roman" w:hAnsi="Times New Roman" w:cs="Times New Roman"/>
        </w:rPr>
        <w:t>spełniające wymogi efektywnego zarządzania finansami, w szczególności osiągania wysokiej jakości za daną cenę,</w:t>
      </w:r>
    </w:p>
    <w:p w14:paraId="6D493049" w14:textId="0792B3CB" w:rsidR="003B7F59" w:rsidRPr="008A1D23" w:rsidRDefault="003B7F59" w:rsidP="00C431EB">
      <w:pPr>
        <w:numPr>
          <w:ilvl w:val="0"/>
          <w:numId w:val="7"/>
        </w:numPr>
        <w:spacing w:after="0"/>
        <w:ind w:left="1066" w:hanging="357"/>
        <w:jc w:val="both"/>
        <w:rPr>
          <w:rFonts w:ascii="Times New Roman" w:hAnsi="Times New Roman" w:cs="Times New Roman"/>
        </w:rPr>
      </w:pPr>
      <w:r w:rsidRPr="008A1D23">
        <w:rPr>
          <w:rFonts w:ascii="Times New Roman" w:hAnsi="Times New Roman" w:cs="Times New Roman"/>
        </w:rPr>
        <w:t xml:space="preserve">identyfikowalne i weryfikowalne, a zwłaszcza zarejestrowane w zapisach księgowych </w:t>
      </w:r>
      <w:r w:rsidR="004409DA">
        <w:rPr>
          <w:rFonts w:ascii="Times New Roman" w:hAnsi="Times New Roman" w:cs="Times New Roman"/>
        </w:rPr>
        <w:t>Beneficjenta</w:t>
      </w:r>
      <w:r w:rsidRPr="008A1D23">
        <w:rPr>
          <w:rFonts w:ascii="Times New Roman" w:hAnsi="Times New Roman" w:cs="Times New Roman"/>
        </w:rPr>
        <w:t xml:space="preserve"> i określone zgodnie z zasadami rachunkowości,</w:t>
      </w:r>
    </w:p>
    <w:p w14:paraId="2BCE5196" w14:textId="77777777" w:rsidR="003B7F59" w:rsidRPr="008A1D23" w:rsidRDefault="003B7F59" w:rsidP="00C431EB">
      <w:pPr>
        <w:numPr>
          <w:ilvl w:val="0"/>
          <w:numId w:val="7"/>
        </w:numPr>
        <w:spacing w:after="0"/>
        <w:ind w:left="1066" w:hanging="357"/>
        <w:jc w:val="both"/>
        <w:rPr>
          <w:rFonts w:ascii="Times New Roman" w:hAnsi="Times New Roman" w:cs="Times New Roman"/>
        </w:rPr>
      </w:pPr>
      <w:r w:rsidRPr="008A1D23">
        <w:rPr>
          <w:rFonts w:ascii="Times New Roman" w:hAnsi="Times New Roman" w:cs="Times New Roman"/>
        </w:rPr>
        <w:t>spełniające wymogi mającego zastosowanie prawa podatkowego i prawa właściwego dla zabezpieczenia społecznego,</w:t>
      </w:r>
    </w:p>
    <w:p w14:paraId="3441C6BC" w14:textId="2B1FC7DE" w:rsidR="00C431EB" w:rsidRPr="008A1D23" w:rsidRDefault="003B7F59" w:rsidP="00C431EB">
      <w:pPr>
        <w:numPr>
          <w:ilvl w:val="0"/>
          <w:numId w:val="7"/>
        </w:numPr>
        <w:jc w:val="both"/>
        <w:rPr>
          <w:rFonts w:ascii="Times New Roman" w:hAnsi="Times New Roman" w:cs="Times New Roman"/>
        </w:rPr>
      </w:pPr>
      <w:r w:rsidRPr="008A1D23">
        <w:rPr>
          <w:rFonts w:ascii="Times New Roman" w:hAnsi="Times New Roman" w:cs="Times New Roman"/>
        </w:rPr>
        <w:t xml:space="preserve">udokumentowane w sposób umożliwiający ocenę realizacji </w:t>
      </w:r>
      <w:r w:rsidR="004409DA">
        <w:rPr>
          <w:rFonts w:ascii="Times New Roman" w:hAnsi="Times New Roman" w:cs="Times New Roman"/>
        </w:rPr>
        <w:t>p</w:t>
      </w:r>
      <w:r w:rsidR="00BC2417" w:rsidRPr="008A1D23">
        <w:rPr>
          <w:rFonts w:ascii="Times New Roman" w:hAnsi="Times New Roman" w:cs="Times New Roman"/>
        </w:rPr>
        <w:t>rzedsięwzięcia</w:t>
      </w:r>
      <w:r w:rsidRPr="008A1D23">
        <w:rPr>
          <w:rFonts w:ascii="Times New Roman" w:hAnsi="Times New Roman" w:cs="Times New Roman"/>
        </w:rPr>
        <w:t xml:space="preserve"> pod względem merytorycznym i finansowym.</w:t>
      </w:r>
    </w:p>
    <w:p w14:paraId="445CEBF0" w14:textId="19BE1BAC" w:rsidR="003B7F59" w:rsidRDefault="00C431EB" w:rsidP="00164970">
      <w:pPr>
        <w:pStyle w:val="Akapitzlist"/>
        <w:numPr>
          <w:ilvl w:val="0"/>
          <w:numId w:val="8"/>
        </w:numPr>
        <w:ind w:left="284" w:hanging="284"/>
        <w:jc w:val="both"/>
        <w:rPr>
          <w:rFonts w:ascii="Times New Roman" w:hAnsi="Times New Roman" w:cs="Times New Roman"/>
        </w:rPr>
      </w:pPr>
      <w:r w:rsidRPr="008A1D23">
        <w:rPr>
          <w:rFonts w:ascii="Times New Roman" w:hAnsi="Times New Roman" w:cs="Times New Roman"/>
        </w:rPr>
        <w:t>Wydatkowanie środków przekazanych przez Dyrektora Instytutu niezgodnie z ust. 1, uznaje się za dotację pobraną niezgodnie z przeznaczeniem lub w nadmiernej wysokości i oznacza obowiązek jej zwrotu przez Beneficjenta na zasadach określonych w § 1</w:t>
      </w:r>
      <w:r w:rsidR="001405C8" w:rsidRPr="008A1D23">
        <w:rPr>
          <w:rFonts w:ascii="Times New Roman" w:hAnsi="Times New Roman" w:cs="Times New Roman"/>
        </w:rPr>
        <w:t>0</w:t>
      </w:r>
      <w:r w:rsidRPr="008A1D23">
        <w:rPr>
          <w:rFonts w:ascii="Times New Roman" w:hAnsi="Times New Roman" w:cs="Times New Roman"/>
        </w:rPr>
        <w:t>.</w:t>
      </w:r>
    </w:p>
    <w:p w14:paraId="05560DED" w14:textId="02128808" w:rsidR="00882C7D" w:rsidRPr="00882C7D" w:rsidRDefault="00882C7D" w:rsidP="00882C7D">
      <w:pPr>
        <w:pStyle w:val="Akapitzlist"/>
        <w:numPr>
          <w:ilvl w:val="0"/>
          <w:numId w:val="8"/>
        </w:numPr>
        <w:ind w:left="284" w:hanging="284"/>
        <w:rPr>
          <w:rFonts w:ascii="Times New Roman" w:hAnsi="Times New Roman" w:cs="Times New Roman"/>
          <w:bCs/>
        </w:rPr>
      </w:pPr>
      <w:r>
        <w:rPr>
          <w:rFonts w:ascii="Times New Roman" w:hAnsi="Times New Roman" w:cs="Times New Roman"/>
        </w:rPr>
        <w:t>Beneficjent może dokonać</w:t>
      </w:r>
      <w:r w:rsidRPr="00882C7D">
        <w:rPr>
          <w:rFonts w:ascii="Times New Roman" w:hAnsi="Times New Roman" w:cs="Times New Roman"/>
        </w:rPr>
        <w:t xml:space="preserve"> refundacj</w:t>
      </w:r>
      <w:r>
        <w:rPr>
          <w:rFonts w:ascii="Times New Roman" w:hAnsi="Times New Roman" w:cs="Times New Roman"/>
        </w:rPr>
        <w:t>i</w:t>
      </w:r>
      <w:r w:rsidRPr="00882C7D">
        <w:rPr>
          <w:rFonts w:ascii="Times New Roman" w:hAnsi="Times New Roman" w:cs="Times New Roman"/>
        </w:rPr>
        <w:t xml:space="preserve"> kosztów realizacji </w:t>
      </w:r>
      <w:r>
        <w:rPr>
          <w:rFonts w:ascii="Times New Roman" w:hAnsi="Times New Roman" w:cs="Times New Roman"/>
        </w:rPr>
        <w:t>przedsięwzięcia</w:t>
      </w:r>
      <w:r w:rsidRPr="00882C7D">
        <w:rPr>
          <w:rFonts w:ascii="Times New Roman" w:hAnsi="Times New Roman" w:cs="Times New Roman"/>
        </w:rPr>
        <w:t xml:space="preserve"> poniesionych </w:t>
      </w:r>
      <w:r>
        <w:rPr>
          <w:rFonts w:ascii="Times New Roman" w:hAnsi="Times New Roman" w:cs="Times New Roman"/>
        </w:rPr>
        <w:t>po zawarciu Umowy do dnia przekazania dotacji na rachunek bankowy, o którym mowa w § 3 ust. 1.</w:t>
      </w:r>
    </w:p>
    <w:p w14:paraId="10745C01" w14:textId="5160F6B7" w:rsidR="00206A9E" w:rsidRPr="008A1D23" w:rsidRDefault="00206A9E" w:rsidP="00E95347">
      <w:pPr>
        <w:pStyle w:val="Akapitzlist"/>
        <w:ind w:left="284"/>
        <w:jc w:val="both"/>
        <w:rPr>
          <w:rFonts w:ascii="Times New Roman" w:hAnsi="Times New Roman" w:cs="Times New Roman"/>
        </w:rPr>
      </w:pPr>
    </w:p>
    <w:p w14:paraId="4EE798D8" w14:textId="77777777" w:rsidR="00164970" w:rsidRPr="008A1D23" w:rsidRDefault="00164970" w:rsidP="00164970">
      <w:pPr>
        <w:jc w:val="center"/>
        <w:rPr>
          <w:rFonts w:ascii="Times New Roman" w:hAnsi="Times New Roman" w:cs="Times New Roman"/>
          <w:b/>
          <w:bCs/>
        </w:rPr>
      </w:pPr>
      <w:r w:rsidRPr="008A1D23">
        <w:rPr>
          <w:rFonts w:ascii="Times New Roman" w:hAnsi="Times New Roman" w:cs="Times New Roman"/>
          <w:b/>
          <w:bCs/>
        </w:rPr>
        <w:t>§ 5</w:t>
      </w:r>
    </w:p>
    <w:p w14:paraId="25DF70FC" w14:textId="77777777" w:rsidR="00164970" w:rsidRPr="008A1D23" w:rsidRDefault="00164970" w:rsidP="00164970">
      <w:pPr>
        <w:jc w:val="center"/>
        <w:rPr>
          <w:rFonts w:ascii="Times New Roman" w:hAnsi="Times New Roman" w:cs="Times New Roman"/>
          <w:b/>
          <w:bCs/>
        </w:rPr>
      </w:pPr>
      <w:r w:rsidRPr="008A1D23">
        <w:rPr>
          <w:rFonts w:ascii="Times New Roman" w:hAnsi="Times New Roman" w:cs="Times New Roman"/>
          <w:b/>
          <w:bCs/>
        </w:rPr>
        <w:t>Dopuszczalność przesunięć w zakresie ponoszonych wydatków</w:t>
      </w:r>
    </w:p>
    <w:p w14:paraId="262BBA8B" w14:textId="1F1EE728" w:rsidR="001405C8" w:rsidRPr="008A1D23" w:rsidRDefault="001405C8" w:rsidP="00A20680">
      <w:pPr>
        <w:pStyle w:val="Akapitzlist"/>
        <w:numPr>
          <w:ilvl w:val="0"/>
          <w:numId w:val="25"/>
        </w:numPr>
        <w:spacing w:before="120"/>
        <w:ind w:left="284" w:hanging="284"/>
        <w:contextualSpacing w:val="0"/>
        <w:jc w:val="both"/>
        <w:rPr>
          <w:rFonts w:ascii="Times New Roman" w:hAnsi="Times New Roman" w:cs="Times New Roman"/>
        </w:rPr>
      </w:pPr>
      <w:r w:rsidRPr="008A1D23">
        <w:rPr>
          <w:rFonts w:ascii="Times New Roman" w:hAnsi="Times New Roman" w:cs="Times New Roman"/>
        </w:rPr>
        <w:t>Beneficjent zobowiązany jest do zabezpieczenia przed podwójnym finansowaniem tych samych wydatków równocześnie ze środków dotacji i z innych źródeł.</w:t>
      </w:r>
    </w:p>
    <w:p w14:paraId="3AADB9B4" w14:textId="2A5A5E3A" w:rsidR="001405C8" w:rsidRPr="00A20680" w:rsidRDefault="001405C8" w:rsidP="00A20680">
      <w:pPr>
        <w:pStyle w:val="Akapitzlist"/>
        <w:numPr>
          <w:ilvl w:val="0"/>
          <w:numId w:val="25"/>
        </w:numPr>
        <w:spacing w:before="120"/>
        <w:ind w:left="284" w:hanging="284"/>
        <w:contextualSpacing w:val="0"/>
        <w:jc w:val="both"/>
        <w:rPr>
          <w:rFonts w:ascii="Times New Roman" w:hAnsi="Times New Roman" w:cs="Times New Roman"/>
        </w:rPr>
      </w:pPr>
      <w:r w:rsidRPr="00A20680">
        <w:rPr>
          <w:rFonts w:ascii="Times New Roman" w:hAnsi="Times New Roman" w:cs="Times New Roman"/>
        </w:rPr>
        <w:lastRenderedPageBreak/>
        <w:t>Dopuszcza się dokonywanie przesunięć</w:t>
      </w:r>
      <w:r w:rsidR="0035548D" w:rsidRPr="00A20680">
        <w:rPr>
          <w:rFonts w:ascii="Times New Roman" w:hAnsi="Times New Roman" w:cs="Times New Roman"/>
        </w:rPr>
        <w:t>, bez konieczności zmiany Umowy,</w:t>
      </w:r>
      <w:r w:rsidRPr="00A20680">
        <w:rPr>
          <w:rFonts w:ascii="Times New Roman" w:hAnsi="Times New Roman" w:cs="Times New Roman"/>
        </w:rPr>
        <w:t xml:space="preserve"> pomiędzy poszczególnymi </w:t>
      </w:r>
      <w:r w:rsidR="0035548D" w:rsidRPr="00A20680">
        <w:rPr>
          <w:rFonts w:ascii="Times New Roman" w:hAnsi="Times New Roman" w:cs="Times New Roman"/>
        </w:rPr>
        <w:t>kategoriami wydatków w taki sposób, że wysokość środków na daną kategorię nie może wzrosnąć o więcej niż 15% w stosunku do kwoty przyznanej na daną kategorię w danym roku kalendarzowym, określonej we wniosku</w:t>
      </w:r>
      <w:r w:rsidRPr="00A20680">
        <w:rPr>
          <w:rFonts w:ascii="Times New Roman" w:hAnsi="Times New Roman" w:cs="Times New Roman"/>
        </w:rPr>
        <w:t xml:space="preserve">. </w:t>
      </w:r>
    </w:p>
    <w:p w14:paraId="01BF5AA8" w14:textId="34CAF50B" w:rsidR="006E103A" w:rsidRPr="008A1D23" w:rsidRDefault="006E103A" w:rsidP="001405C8">
      <w:pPr>
        <w:pStyle w:val="Akapitzlist"/>
        <w:numPr>
          <w:ilvl w:val="0"/>
          <w:numId w:val="25"/>
        </w:numPr>
        <w:ind w:left="284" w:hanging="284"/>
        <w:jc w:val="both"/>
        <w:rPr>
          <w:rFonts w:ascii="Times New Roman" w:hAnsi="Times New Roman" w:cs="Times New Roman"/>
        </w:rPr>
      </w:pPr>
      <w:r w:rsidRPr="008A1D23">
        <w:rPr>
          <w:rFonts w:ascii="Times New Roman" w:hAnsi="Times New Roman" w:cs="Times New Roman"/>
        </w:rPr>
        <w:t>Naruszenie postanowienia</w:t>
      </w:r>
      <w:r w:rsidR="001405C8" w:rsidRPr="008A1D23">
        <w:rPr>
          <w:rFonts w:ascii="Times New Roman" w:hAnsi="Times New Roman" w:cs="Times New Roman"/>
        </w:rPr>
        <w:t xml:space="preserve">, o którym mowa w ust. 2 </w:t>
      </w:r>
      <w:r w:rsidRPr="008A1D23">
        <w:rPr>
          <w:rFonts w:ascii="Times New Roman" w:hAnsi="Times New Roman" w:cs="Times New Roman"/>
        </w:rPr>
        <w:t>uznaje się</w:t>
      </w:r>
      <w:r w:rsidR="001405C8" w:rsidRPr="008A1D23">
        <w:rPr>
          <w:rFonts w:ascii="Times New Roman" w:hAnsi="Times New Roman" w:cs="Times New Roman"/>
        </w:rPr>
        <w:t xml:space="preserve"> </w:t>
      </w:r>
      <w:r w:rsidRPr="008A1D23">
        <w:rPr>
          <w:rFonts w:ascii="Times New Roman" w:hAnsi="Times New Roman" w:cs="Times New Roman"/>
        </w:rPr>
        <w:t xml:space="preserve">za pobranie </w:t>
      </w:r>
      <w:r w:rsidR="001405C8" w:rsidRPr="008A1D23">
        <w:rPr>
          <w:rFonts w:ascii="Times New Roman" w:hAnsi="Times New Roman" w:cs="Times New Roman"/>
        </w:rPr>
        <w:t>dotacji</w:t>
      </w:r>
      <w:r w:rsidRPr="008A1D23">
        <w:rPr>
          <w:rFonts w:ascii="Times New Roman" w:hAnsi="Times New Roman" w:cs="Times New Roman"/>
        </w:rPr>
        <w:t xml:space="preserve"> </w:t>
      </w:r>
      <w:r w:rsidR="001405C8" w:rsidRPr="008A1D23">
        <w:rPr>
          <w:rFonts w:ascii="Times New Roman" w:hAnsi="Times New Roman" w:cs="Times New Roman"/>
        </w:rPr>
        <w:br/>
      </w:r>
      <w:r w:rsidRPr="008A1D23">
        <w:rPr>
          <w:rFonts w:ascii="Times New Roman" w:hAnsi="Times New Roman" w:cs="Times New Roman"/>
        </w:rPr>
        <w:t>w nadmiernej wysokości</w:t>
      </w:r>
      <w:r w:rsidR="001405C8" w:rsidRPr="008A1D23">
        <w:rPr>
          <w:rFonts w:ascii="Times New Roman" w:hAnsi="Times New Roman" w:cs="Times New Roman"/>
        </w:rPr>
        <w:t xml:space="preserve"> i oznacza obowiązek jej zwrotu przez Beneficjenta na zasadach określonych w § 10.</w:t>
      </w:r>
    </w:p>
    <w:p w14:paraId="4CA7CD9E" w14:textId="744E68A5" w:rsidR="00164970" w:rsidRPr="008A1D23" w:rsidRDefault="00164970" w:rsidP="00164970">
      <w:pPr>
        <w:jc w:val="center"/>
        <w:rPr>
          <w:rFonts w:ascii="Times New Roman" w:hAnsi="Times New Roman" w:cs="Times New Roman"/>
          <w:b/>
          <w:bCs/>
        </w:rPr>
      </w:pPr>
      <w:r w:rsidRPr="008A1D23">
        <w:rPr>
          <w:rFonts w:ascii="Times New Roman" w:hAnsi="Times New Roman" w:cs="Times New Roman"/>
          <w:b/>
          <w:bCs/>
        </w:rPr>
        <w:t>§ 6</w:t>
      </w:r>
    </w:p>
    <w:p w14:paraId="352ABE36" w14:textId="62B05371" w:rsidR="001405C8" w:rsidRPr="008A1D23" w:rsidRDefault="001405C8" w:rsidP="00164970">
      <w:pPr>
        <w:jc w:val="center"/>
        <w:rPr>
          <w:rFonts w:ascii="Times New Roman" w:hAnsi="Times New Roman" w:cs="Times New Roman"/>
          <w:b/>
          <w:bCs/>
        </w:rPr>
      </w:pPr>
      <w:r w:rsidRPr="008A1D23">
        <w:rPr>
          <w:rFonts w:ascii="Times New Roman" w:hAnsi="Times New Roman" w:cs="Times New Roman"/>
          <w:b/>
          <w:bCs/>
        </w:rPr>
        <w:t xml:space="preserve">Dokumentacja związana z realizacją </w:t>
      </w:r>
      <w:r w:rsidR="004409DA">
        <w:rPr>
          <w:rFonts w:ascii="Times New Roman" w:hAnsi="Times New Roman" w:cs="Times New Roman"/>
          <w:b/>
          <w:bCs/>
        </w:rPr>
        <w:t>p</w:t>
      </w:r>
      <w:r w:rsidRPr="008A1D23">
        <w:rPr>
          <w:rFonts w:ascii="Times New Roman" w:hAnsi="Times New Roman" w:cs="Times New Roman"/>
          <w:b/>
          <w:bCs/>
        </w:rPr>
        <w:t>rzedsięwzięcia</w:t>
      </w:r>
    </w:p>
    <w:p w14:paraId="2B0A8692" w14:textId="2A8C4EAB" w:rsidR="00164970" w:rsidRPr="008A1D23" w:rsidRDefault="00164970" w:rsidP="00164970">
      <w:pPr>
        <w:numPr>
          <w:ilvl w:val="0"/>
          <w:numId w:val="10"/>
        </w:numPr>
        <w:ind w:left="284" w:hanging="284"/>
        <w:jc w:val="both"/>
        <w:rPr>
          <w:rFonts w:ascii="Times New Roman" w:hAnsi="Times New Roman" w:cs="Times New Roman"/>
        </w:rPr>
      </w:pPr>
      <w:r w:rsidRPr="008A1D23">
        <w:rPr>
          <w:rFonts w:ascii="Times New Roman" w:hAnsi="Times New Roman" w:cs="Times New Roman"/>
        </w:rPr>
        <w:t xml:space="preserve">Beneficjent zobowiązany jest do prowadzenia wyodrębnionej dokumentacji finansowo-księgowej i ewidencji księgowej </w:t>
      </w:r>
      <w:r w:rsidR="00A20680">
        <w:rPr>
          <w:rFonts w:ascii="Times New Roman" w:hAnsi="Times New Roman" w:cs="Times New Roman"/>
        </w:rPr>
        <w:t>p</w:t>
      </w:r>
      <w:r w:rsidR="00BC2417" w:rsidRPr="008A1D23">
        <w:rPr>
          <w:rFonts w:ascii="Times New Roman" w:hAnsi="Times New Roman" w:cs="Times New Roman"/>
        </w:rPr>
        <w:t>rzedsięwzięcia</w:t>
      </w:r>
      <w:r w:rsidRPr="008A1D23">
        <w:rPr>
          <w:rFonts w:ascii="Times New Roman" w:hAnsi="Times New Roman" w:cs="Times New Roman"/>
        </w:rPr>
        <w:t xml:space="preserve"> oraz jej opisywania zgodnie z zasadami wynikającymi z ustawy z dnia 29 września 1994 r. o rachunkowości (Dz.</w:t>
      </w:r>
      <w:r w:rsidR="004409DA">
        <w:rPr>
          <w:rFonts w:ascii="Times New Roman" w:hAnsi="Times New Roman" w:cs="Times New Roman"/>
        </w:rPr>
        <w:t xml:space="preserve"> </w:t>
      </w:r>
      <w:r w:rsidRPr="008A1D23">
        <w:rPr>
          <w:rFonts w:ascii="Times New Roman" w:hAnsi="Times New Roman" w:cs="Times New Roman"/>
        </w:rPr>
        <w:t xml:space="preserve">U. z 2023 r. </w:t>
      </w:r>
      <w:r w:rsidR="004409DA">
        <w:rPr>
          <w:rFonts w:ascii="Times New Roman" w:hAnsi="Times New Roman" w:cs="Times New Roman"/>
        </w:rPr>
        <w:br/>
      </w:r>
      <w:r w:rsidRPr="008A1D23">
        <w:rPr>
          <w:rFonts w:ascii="Times New Roman" w:hAnsi="Times New Roman" w:cs="Times New Roman"/>
        </w:rPr>
        <w:t xml:space="preserve">poz. 120, z </w:t>
      </w:r>
      <w:proofErr w:type="spellStart"/>
      <w:r w:rsidRPr="008A1D23">
        <w:rPr>
          <w:rFonts w:ascii="Times New Roman" w:hAnsi="Times New Roman" w:cs="Times New Roman"/>
        </w:rPr>
        <w:t>pó</w:t>
      </w:r>
      <w:r w:rsidR="004409DA">
        <w:rPr>
          <w:rFonts w:ascii="Times New Roman" w:hAnsi="Times New Roman" w:cs="Times New Roman"/>
        </w:rPr>
        <w:t>ź</w:t>
      </w:r>
      <w:r w:rsidRPr="008A1D23">
        <w:rPr>
          <w:rFonts w:ascii="Times New Roman" w:hAnsi="Times New Roman" w:cs="Times New Roman"/>
        </w:rPr>
        <w:t>n</w:t>
      </w:r>
      <w:proofErr w:type="spellEnd"/>
      <w:r w:rsidRPr="008A1D23">
        <w:rPr>
          <w:rFonts w:ascii="Times New Roman" w:hAnsi="Times New Roman" w:cs="Times New Roman"/>
        </w:rPr>
        <w:t>. zm.), w sposób umożliwiający identyfikację poszczególnych operacji księgowych.</w:t>
      </w:r>
    </w:p>
    <w:p w14:paraId="4DD958FE" w14:textId="100E2487" w:rsidR="00164970" w:rsidRPr="008A1D23" w:rsidRDefault="00164970" w:rsidP="00E2388D">
      <w:pPr>
        <w:numPr>
          <w:ilvl w:val="0"/>
          <w:numId w:val="10"/>
        </w:numPr>
        <w:ind w:left="284" w:hanging="295"/>
        <w:jc w:val="both"/>
        <w:rPr>
          <w:rFonts w:ascii="Times New Roman" w:hAnsi="Times New Roman" w:cs="Times New Roman"/>
        </w:rPr>
      </w:pPr>
      <w:r w:rsidRPr="008A1D23">
        <w:rPr>
          <w:rFonts w:ascii="Times New Roman" w:hAnsi="Times New Roman" w:cs="Times New Roman"/>
        </w:rPr>
        <w:t xml:space="preserve">Dowody księgowe dokumentujące poniesienie kosztów w ramach </w:t>
      </w:r>
      <w:r w:rsidR="004409DA">
        <w:rPr>
          <w:rFonts w:ascii="Times New Roman" w:hAnsi="Times New Roman" w:cs="Times New Roman"/>
        </w:rPr>
        <w:t>p</w:t>
      </w:r>
      <w:r w:rsidR="005B20ED" w:rsidRPr="008A1D23">
        <w:rPr>
          <w:rFonts w:ascii="Times New Roman" w:hAnsi="Times New Roman" w:cs="Times New Roman"/>
        </w:rPr>
        <w:t>rzedsięwzięcia</w:t>
      </w:r>
      <w:r w:rsidRPr="008A1D23">
        <w:rPr>
          <w:rFonts w:ascii="Times New Roman" w:hAnsi="Times New Roman" w:cs="Times New Roman"/>
        </w:rPr>
        <w:t xml:space="preserve"> </w:t>
      </w:r>
      <w:r w:rsidRPr="008A1D23">
        <w:rPr>
          <w:rFonts w:ascii="Times New Roman" w:hAnsi="Times New Roman" w:cs="Times New Roman"/>
        </w:rPr>
        <w:br/>
        <w:t xml:space="preserve">powinny być opatrzone pieczęcią Beneficjenta oraz posiadać sporządzony w sposób trwały opis </w:t>
      </w:r>
      <w:r w:rsidR="00E2388D" w:rsidRPr="008A1D23">
        <w:rPr>
          <w:rFonts w:ascii="Times New Roman" w:hAnsi="Times New Roman" w:cs="Times New Roman"/>
        </w:rPr>
        <w:t>„Sfinansowane z dotacji celowej Instytut</w:t>
      </w:r>
      <w:r w:rsidR="004409DA">
        <w:rPr>
          <w:rFonts w:ascii="Times New Roman" w:hAnsi="Times New Roman" w:cs="Times New Roman"/>
        </w:rPr>
        <w:t>u</w:t>
      </w:r>
      <w:r w:rsidR="00E2388D" w:rsidRPr="008A1D23">
        <w:rPr>
          <w:rFonts w:ascii="Times New Roman" w:hAnsi="Times New Roman" w:cs="Times New Roman"/>
        </w:rPr>
        <w:t xml:space="preserve"> Współpracy Polsko-Węgierskiej </w:t>
      </w:r>
      <w:r w:rsidR="004409DA">
        <w:rPr>
          <w:rFonts w:ascii="Times New Roman" w:hAnsi="Times New Roman" w:cs="Times New Roman"/>
        </w:rPr>
        <w:br/>
      </w:r>
      <w:r w:rsidR="00E2388D" w:rsidRPr="008A1D23">
        <w:rPr>
          <w:rFonts w:ascii="Times New Roman" w:hAnsi="Times New Roman" w:cs="Times New Roman"/>
        </w:rPr>
        <w:t xml:space="preserve">im W. Felczaka – umowa nr …/… o wsparcie przedsięwzięcia podejmowanego na rzecz współpracy polsko-węgierskiej”. Dodatkowo opis dokumentów powinien zawierać przeznaczenie nabywanych towarów lub wykonanych usług w odniesieniu do pozycji </w:t>
      </w:r>
      <w:r w:rsidR="00BB71AB">
        <w:rPr>
          <w:rFonts w:ascii="Times New Roman" w:hAnsi="Times New Roman" w:cs="Times New Roman"/>
        </w:rPr>
        <w:t>kosztorysu p</w:t>
      </w:r>
      <w:r w:rsidR="00E2388D" w:rsidRPr="008A1D23">
        <w:rPr>
          <w:rFonts w:ascii="Times New Roman" w:hAnsi="Times New Roman" w:cs="Times New Roman"/>
        </w:rPr>
        <w:t xml:space="preserve">rzedsięwzięcia. Jeżeli zaś dowód potwierdzający poniesienie wydatku, który tylko częściowo jest finansowany ze środków dotacji, na tym dowodzie oprócz pieczątki lub napisu „Sfinansowane z dotacji celowej Instytut Współpracy Polsko-Węgierskiej </w:t>
      </w:r>
      <w:r w:rsidR="00BB71AB">
        <w:rPr>
          <w:rFonts w:ascii="Times New Roman" w:hAnsi="Times New Roman" w:cs="Times New Roman"/>
        </w:rPr>
        <w:br/>
      </w:r>
      <w:r w:rsidR="00E2388D" w:rsidRPr="008A1D23">
        <w:rPr>
          <w:rFonts w:ascii="Times New Roman" w:hAnsi="Times New Roman" w:cs="Times New Roman"/>
        </w:rPr>
        <w:t xml:space="preserve">im W. Felczaka – umowa nr …/… o wsparcie przedsięwzięcia podejmowanego na rzecz współpracy polsko-węgierskiej” należy zaznaczyć „częściowo – kwota ……………………… złotych”. </w:t>
      </w:r>
      <w:r w:rsidRPr="008A1D23">
        <w:rPr>
          <w:rFonts w:ascii="Times New Roman" w:hAnsi="Times New Roman" w:cs="Times New Roman"/>
        </w:rPr>
        <w:t>Informacja powinna być podpisana przez osobę odpowiedzialną za sprawy dotyczące rozliczeń finansowych Beneficjenta.</w:t>
      </w:r>
    </w:p>
    <w:p w14:paraId="7677803A" w14:textId="57095BB8" w:rsidR="00E2388D" w:rsidRPr="008A1D23" w:rsidRDefault="00E2388D" w:rsidP="00E2388D">
      <w:pPr>
        <w:numPr>
          <w:ilvl w:val="0"/>
          <w:numId w:val="10"/>
        </w:numPr>
        <w:ind w:left="284" w:hanging="295"/>
        <w:jc w:val="both"/>
        <w:rPr>
          <w:rFonts w:ascii="Times New Roman" w:hAnsi="Times New Roman" w:cs="Times New Roman"/>
        </w:rPr>
      </w:pPr>
      <w:r w:rsidRPr="008A1D23">
        <w:rPr>
          <w:rFonts w:ascii="Times New Roman" w:hAnsi="Times New Roman" w:cs="Times New Roman"/>
        </w:rPr>
        <w:t xml:space="preserve">Beneficjent zobowiązuje się do wydatkowania środków dotacji w walutach innych niż złoty przy zastosowaniu faktycznego kursu wymiany banku komercyjnego lub kantoru, zgodnie </w:t>
      </w:r>
      <w:r w:rsidRPr="008A1D23">
        <w:rPr>
          <w:rFonts w:ascii="Times New Roman" w:hAnsi="Times New Roman" w:cs="Times New Roman"/>
        </w:rPr>
        <w:br/>
        <w:t>z którym została przeprowadzona operacja kupna/sprzedaży waluty obcej. W przypadku braku możliwości udokumentowania faktycznego kursu wymiany Beneficjent przyjmuje średni kurs wymiany Narodowego Banku Polskiego z tabeli obowiązującej w dniu poprzedzającym dokonanie operacji. Dopuszcza się stosowanie innego sposobu przeliczeń, jeśli wynika on z przepisów powszechnie obowiązujących.</w:t>
      </w:r>
    </w:p>
    <w:p w14:paraId="54169173" w14:textId="5386D900" w:rsidR="00E2388D" w:rsidRPr="008A1D23" w:rsidRDefault="00E2388D" w:rsidP="00E2388D">
      <w:pPr>
        <w:numPr>
          <w:ilvl w:val="0"/>
          <w:numId w:val="10"/>
        </w:numPr>
        <w:ind w:left="284" w:hanging="284"/>
        <w:jc w:val="both"/>
        <w:rPr>
          <w:rFonts w:ascii="Times New Roman" w:hAnsi="Times New Roman" w:cs="Times New Roman"/>
        </w:rPr>
      </w:pPr>
      <w:r w:rsidRPr="008A1D23">
        <w:rPr>
          <w:rFonts w:ascii="Times New Roman" w:hAnsi="Times New Roman" w:cs="Times New Roman"/>
        </w:rPr>
        <w:t>Dowody księgowe obcojęzyczne powinny posiadać informacje o zastosowanym kursie wymiany walut na złoty polski, przeliczenie na PLN oraz opis w języku polskim umożliwiający ich prawidłową weryfikację (nazwa wystawcy, nazwa odbiorcy, data wystawienia dokumentu, numer dokumentu, kwota, przedmiot zakupu).</w:t>
      </w:r>
    </w:p>
    <w:p w14:paraId="1C5CFF79" w14:textId="099BFB54" w:rsidR="00164970" w:rsidRPr="008A1D23" w:rsidRDefault="00164970" w:rsidP="00164970">
      <w:pPr>
        <w:numPr>
          <w:ilvl w:val="0"/>
          <w:numId w:val="10"/>
        </w:numPr>
        <w:ind w:left="284" w:hanging="295"/>
        <w:jc w:val="both"/>
        <w:rPr>
          <w:rFonts w:ascii="Times New Roman" w:hAnsi="Times New Roman" w:cs="Times New Roman"/>
        </w:rPr>
      </w:pPr>
      <w:r w:rsidRPr="008A1D23">
        <w:rPr>
          <w:rFonts w:ascii="Times New Roman" w:hAnsi="Times New Roman" w:cs="Times New Roman"/>
        </w:rPr>
        <w:lastRenderedPageBreak/>
        <w:t xml:space="preserve">Do zamówień na dostawy, usługi i roboty budowlane, opłacanych z dotacji </w:t>
      </w:r>
      <w:r w:rsidR="000E2A47" w:rsidRPr="008A1D23">
        <w:rPr>
          <w:rFonts w:ascii="Times New Roman" w:hAnsi="Times New Roman" w:cs="Times New Roman"/>
        </w:rPr>
        <w:t xml:space="preserve">stosuje się przepisy ustawy z dnia 11 września 2019 r. – Prawo zamówień publicznych </w:t>
      </w:r>
      <w:r w:rsidR="00BB71AB">
        <w:rPr>
          <w:rFonts w:ascii="Times New Roman" w:hAnsi="Times New Roman" w:cs="Times New Roman"/>
        </w:rPr>
        <w:br/>
      </w:r>
      <w:r w:rsidR="000E2A47" w:rsidRPr="008A1D23">
        <w:rPr>
          <w:rFonts w:ascii="Times New Roman" w:hAnsi="Times New Roman" w:cs="Times New Roman"/>
        </w:rPr>
        <w:t xml:space="preserve">(Dz. U. z 2024 r. poz. 1320, z </w:t>
      </w:r>
      <w:proofErr w:type="spellStart"/>
      <w:r w:rsidR="000E2A47" w:rsidRPr="008A1D23">
        <w:rPr>
          <w:rFonts w:ascii="Times New Roman" w:hAnsi="Times New Roman" w:cs="Times New Roman"/>
        </w:rPr>
        <w:t>późn</w:t>
      </w:r>
      <w:proofErr w:type="spellEnd"/>
      <w:r w:rsidR="000E2A47" w:rsidRPr="008A1D23">
        <w:rPr>
          <w:rFonts w:ascii="Times New Roman" w:hAnsi="Times New Roman" w:cs="Times New Roman"/>
        </w:rPr>
        <w:t>. zm.).</w:t>
      </w:r>
    </w:p>
    <w:p w14:paraId="2637ECD4" w14:textId="4C851CDB" w:rsidR="00164970" w:rsidRPr="008A1D23" w:rsidRDefault="00164970" w:rsidP="00164970">
      <w:pPr>
        <w:numPr>
          <w:ilvl w:val="0"/>
          <w:numId w:val="10"/>
        </w:numPr>
        <w:ind w:left="284" w:hanging="284"/>
        <w:jc w:val="both"/>
        <w:rPr>
          <w:rFonts w:ascii="Times New Roman" w:hAnsi="Times New Roman" w:cs="Times New Roman"/>
        </w:rPr>
      </w:pPr>
      <w:r w:rsidRPr="008A1D23">
        <w:rPr>
          <w:rFonts w:ascii="Times New Roman" w:hAnsi="Times New Roman" w:cs="Times New Roman"/>
        </w:rPr>
        <w:t xml:space="preserve">Beneficjent zobowiązuje się do przechowywania dokumentacji, w tym dokumentacji finansowo-księgowej, związanej z realizacją </w:t>
      </w:r>
      <w:r w:rsidR="00BB71AB">
        <w:rPr>
          <w:rFonts w:ascii="Times New Roman" w:hAnsi="Times New Roman" w:cs="Times New Roman"/>
        </w:rPr>
        <w:t>p</w:t>
      </w:r>
      <w:r w:rsidR="00BC2417" w:rsidRPr="008A1D23">
        <w:rPr>
          <w:rFonts w:ascii="Times New Roman" w:hAnsi="Times New Roman" w:cs="Times New Roman"/>
        </w:rPr>
        <w:t>rzedsięwzięcia</w:t>
      </w:r>
      <w:r w:rsidRPr="008A1D23">
        <w:rPr>
          <w:rFonts w:ascii="Times New Roman" w:hAnsi="Times New Roman" w:cs="Times New Roman"/>
        </w:rPr>
        <w:t xml:space="preserve"> przez okres 5 lat, licząc </w:t>
      </w:r>
      <w:r w:rsidRPr="008A1D23">
        <w:rPr>
          <w:rFonts w:ascii="Times New Roman" w:hAnsi="Times New Roman" w:cs="Times New Roman"/>
        </w:rPr>
        <w:br/>
        <w:t xml:space="preserve">od początku roku następującego po roku, w którym Beneficjent realizował </w:t>
      </w:r>
      <w:r w:rsidR="00BB71AB">
        <w:rPr>
          <w:rFonts w:ascii="Times New Roman" w:hAnsi="Times New Roman" w:cs="Times New Roman"/>
        </w:rPr>
        <w:t>p</w:t>
      </w:r>
      <w:r w:rsidR="00BC2417" w:rsidRPr="008A1D23">
        <w:rPr>
          <w:rFonts w:ascii="Times New Roman" w:hAnsi="Times New Roman" w:cs="Times New Roman"/>
        </w:rPr>
        <w:t>rzedsięwzięcie.</w:t>
      </w:r>
    </w:p>
    <w:p w14:paraId="4A8551B7" w14:textId="0CDAB0F8" w:rsidR="00164970" w:rsidRPr="008A1D23" w:rsidRDefault="00164970" w:rsidP="00164970">
      <w:pPr>
        <w:numPr>
          <w:ilvl w:val="0"/>
          <w:numId w:val="10"/>
        </w:numPr>
        <w:tabs>
          <w:tab w:val="left" w:pos="284"/>
        </w:tabs>
        <w:ind w:left="284" w:hanging="295"/>
        <w:jc w:val="both"/>
        <w:rPr>
          <w:rFonts w:ascii="Times New Roman" w:hAnsi="Times New Roman" w:cs="Times New Roman"/>
        </w:rPr>
      </w:pPr>
      <w:r w:rsidRPr="008A1D23">
        <w:rPr>
          <w:rFonts w:ascii="Times New Roman" w:hAnsi="Times New Roman" w:cs="Times New Roman"/>
        </w:rPr>
        <w:t>Niedochowanie zobowiązania, o którym mowa w ust. 1</w:t>
      </w:r>
      <w:r w:rsidR="00E2388D" w:rsidRPr="008A1D23">
        <w:rPr>
          <w:rFonts w:ascii="Times New Roman" w:hAnsi="Times New Roman" w:cs="Times New Roman"/>
        </w:rPr>
        <w:t>-</w:t>
      </w:r>
      <w:r w:rsidR="00BB71AB">
        <w:rPr>
          <w:rFonts w:ascii="Times New Roman" w:hAnsi="Times New Roman" w:cs="Times New Roman"/>
        </w:rPr>
        <w:t>4</w:t>
      </w:r>
      <w:r w:rsidRPr="008A1D23">
        <w:rPr>
          <w:rFonts w:ascii="Times New Roman" w:hAnsi="Times New Roman" w:cs="Times New Roman"/>
        </w:rPr>
        <w:t xml:space="preserve">, uznaje się, w zależności </w:t>
      </w:r>
      <w:r w:rsidRPr="008A1D23">
        <w:rPr>
          <w:rFonts w:ascii="Times New Roman" w:hAnsi="Times New Roman" w:cs="Times New Roman"/>
        </w:rPr>
        <w:br/>
        <w:t xml:space="preserve">od zakresu jego naruszenia, za niezrealizowanie części albo całości </w:t>
      </w:r>
      <w:r w:rsidR="00BB71AB">
        <w:rPr>
          <w:rFonts w:ascii="Times New Roman" w:hAnsi="Times New Roman" w:cs="Times New Roman"/>
        </w:rPr>
        <w:t>p</w:t>
      </w:r>
      <w:r w:rsidR="005B20ED" w:rsidRPr="008A1D23">
        <w:rPr>
          <w:rFonts w:ascii="Times New Roman" w:hAnsi="Times New Roman" w:cs="Times New Roman"/>
        </w:rPr>
        <w:t>rzedsięwzięcia</w:t>
      </w:r>
      <w:r w:rsidRPr="008A1D23">
        <w:rPr>
          <w:rFonts w:ascii="Times New Roman" w:hAnsi="Times New Roman" w:cs="Times New Roman"/>
        </w:rPr>
        <w:t xml:space="preserve">, chyba że z innych dowodów wynika, że część albo całość </w:t>
      </w:r>
      <w:r w:rsidR="00BB71AB">
        <w:rPr>
          <w:rFonts w:ascii="Times New Roman" w:hAnsi="Times New Roman" w:cs="Times New Roman"/>
        </w:rPr>
        <w:t>p</w:t>
      </w:r>
      <w:r w:rsidR="00BC2417" w:rsidRPr="008A1D23">
        <w:rPr>
          <w:rFonts w:ascii="Times New Roman" w:hAnsi="Times New Roman" w:cs="Times New Roman"/>
        </w:rPr>
        <w:t>rzedsięwzięcia</w:t>
      </w:r>
      <w:r w:rsidRPr="008A1D23">
        <w:rPr>
          <w:rFonts w:ascii="Times New Roman" w:hAnsi="Times New Roman" w:cs="Times New Roman"/>
        </w:rPr>
        <w:t xml:space="preserve"> została zrealizowana prawidłowo.</w:t>
      </w:r>
    </w:p>
    <w:p w14:paraId="548E61DF" w14:textId="56D09A57" w:rsidR="003B7F59" w:rsidRPr="008A1D23" w:rsidRDefault="000E2A47" w:rsidP="000E2A47">
      <w:pPr>
        <w:jc w:val="center"/>
        <w:rPr>
          <w:rFonts w:ascii="Times New Roman" w:hAnsi="Times New Roman" w:cs="Times New Roman"/>
          <w:b/>
          <w:bCs/>
        </w:rPr>
      </w:pPr>
      <w:r w:rsidRPr="008A1D23">
        <w:rPr>
          <w:rFonts w:ascii="Times New Roman" w:hAnsi="Times New Roman" w:cs="Times New Roman"/>
          <w:b/>
          <w:bCs/>
        </w:rPr>
        <w:t>§ 7</w:t>
      </w:r>
    </w:p>
    <w:p w14:paraId="5ACF0CF5" w14:textId="77777777" w:rsidR="000E2A47" w:rsidRPr="008A1D23" w:rsidRDefault="000E2A47" w:rsidP="000E2A47">
      <w:pPr>
        <w:jc w:val="center"/>
        <w:rPr>
          <w:rFonts w:ascii="Times New Roman" w:hAnsi="Times New Roman" w:cs="Times New Roman"/>
          <w:b/>
        </w:rPr>
      </w:pPr>
      <w:r w:rsidRPr="008A1D23">
        <w:rPr>
          <w:rFonts w:ascii="Times New Roman" w:hAnsi="Times New Roman" w:cs="Times New Roman"/>
          <w:b/>
        </w:rPr>
        <w:t>Obowiązki i uprawnienia informacyjne i promocyjne</w:t>
      </w:r>
    </w:p>
    <w:p w14:paraId="5430F60F" w14:textId="0B4BCD07" w:rsidR="000E2A47" w:rsidRPr="008A1D23" w:rsidRDefault="000E2A47" w:rsidP="005F42C4">
      <w:pPr>
        <w:numPr>
          <w:ilvl w:val="0"/>
          <w:numId w:val="11"/>
        </w:numPr>
        <w:ind w:left="284" w:hanging="295"/>
        <w:jc w:val="both"/>
        <w:rPr>
          <w:rFonts w:ascii="Times New Roman" w:hAnsi="Times New Roman" w:cs="Times New Roman"/>
        </w:rPr>
      </w:pPr>
      <w:r w:rsidRPr="008A1D23">
        <w:rPr>
          <w:rFonts w:ascii="Times New Roman" w:hAnsi="Times New Roman" w:cs="Times New Roman"/>
        </w:rPr>
        <w:t xml:space="preserve">Zgodnie z art. 35a. ust. 1 ustawy z dnia 27 sierpnia 2009 r. o finansach publicznych (Dz.U. </w:t>
      </w:r>
      <w:r w:rsidR="005F42C4" w:rsidRPr="008A1D23">
        <w:rPr>
          <w:rFonts w:ascii="Times New Roman" w:hAnsi="Times New Roman" w:cs="Times New Roman"/>
        </w:rPr>
        <w:br/>
      </w:r>
      <w:r w:rsidRPr="008A1D23">
        <w:rPr>
          <w:rFonts w:ascii="Times New Roman" w:hAnsi="Times New Roman" w:cs="Times New Roman"/>
        </w:rPr>
        <w:t>z 202</w:t>
      </w:r>
      <w:r w:rsidR="00950AEE">
        <w:rPr>
          <w:rFonts w:ascii="Times New Roman" w:hAnsi="Times New Roman" w:cs="Times New Roman"/>
        </w:rPr>
        <w:t>5</w:t>
      </w:r>
      <w:r w:rsidRPr="008A1D23">
        <w:rPr>
          <w:rFonts w:ascii="Times New Roman" w:hAnsi="Times New Roman" w:cs="Times New Roman"/>
        </w:rPr>
        <w:t xml:space="preserve"> r. poz. 1</w:t>
      </w:r>
      <w:r w:rsidR="00950AEE">
        <w:rPr>
          <w:rFonts w:ascii="Times New Roman" w:hAnsi="Times New Roman" w:cs="Times New Roman"/>
        </w:rPr>
        <w:t>483</w:t>
      </w:r>
      <w:r w:rsidRPr="008A1D23">
        <w:rPr>
          <w:rFonts w:ascii="Times New Roman" w:hAnsi="Times New Roman" w:cs="Times New Roman"/>
        </w:rPr>
        <w:t xml:space="preserve">, z </w:t>
      </w:r>
      <w:proofErr w:type="spellStart"/>
      <w:r w:rsidRPr="008A1D23">
        <w:rPr>
          <w:rFonts w:ascii="Times New Roman" w:hAnsi="Times New Roman" w:cs="Times New Roman"/>
        </w:rPr>
        <w:t>późn</w:t>
      </w:r>
      <w:proofErr w:type="spellEnd"/>
      <w:r w:rsidRPr="008A1D23">
        <w:rPr>
          <w:rFonts w:ascii="Times New Roman" w:hAnsi="Times New Roman" w:cs="Times New Roman"/>
        </w:rPr>
        <w:t xml:space="preserve">. zm.) Beneficjent zobowiązany jest do podejmowania działań informacyjnych dotyczących finansowania </w:t>
      </w:r>
      <w:r w:rsidR="00BB71AB">
        <w:rPr>
          <w:rFonts w:ascii="Times New Roman" w:hAnsi="Times New Roman" w:cs="Times New Roman"/>
        </w:rPr>
        <w:t>p</w:t>
      </w:r>
      <w:r w:rsidRPr="008A1D23">
        <w:rPr>
          <w:rFonts w:ascii="Times New Roman" w:hAnsi="Times New Roman" w:cs="Times New Roman"/>
        </w:rPr>
        <w:t>rzedsięwzięcia.</w:t>
      </w:r>
    </w:p>
    <w:p w14:paraId="755C7C3B" w14:textId="01D19E90" w:rsidR="000E2A47" w:rsidRPr="008A1D23" w:rsidRDefault="000E2A47" w:rsidP="005F42C4">
      <w:pPr>
        <w:numPr>
          <w:ilvl w:val="0"/>
          <w:numId w:val="11"/>
        </w:numPr>
        <w:ind w:left="284" w:hanging="284"/>
        <w:jc w:val="both"/>
        <w:rPr>
          <w:rFonts w:ascii="Times New Roman" w:hAnsi="Times New Roman" w:cs="Times New Roman"/>
        </w:rPr>
      </w:pPr>
      <w:r w:rsidRPr="008A1D23">
        <w:rPr>
          <w:rFonts w:ascii="Times New Roman" w:hAnsi="Times New Roman" w:cs="Times New Roman"/>
        </w:rPr>
        <w:t xml:space="preserve">Beneficjent zobowiązuje się do podjęcia działań informacyjnych zgodnie </w:t>
      </w:r>
      <w:r w:rsidRPr="008A1D23">
        <w:rPr>
          <w:rFonts w:ascii="Times New Roman" w:hAnsi="Times New Roman" w:cs="Times New Roman"/>
        </w:rPr>
        <w:br/>
        <w:t>z rozporządzeniem Rady Ministrów z dnia 7 maja 2021 r. w sprawie określenia działań informacyjnych podejmowanych przez podmioty realizujące zadania finansowane lub dofinansowane z budżetu państwa lub z państwowych funduszy celowych (Dz. U. z 2021 r. poz. 953), dalej zwanego „Rozporządzeniem”.</w:t>
      </w:r>
    </w:p>
    <w:p w14:paraId="1FDD24C3" w14:textId="24F397EB" w:rsidR="000E2A47" w:rsidRPr="008A1D23" w:rsidRDefault="000E2A47" w:rsidP="00B43B45">
      <w:pPr>
        <w:numPr>
          <w:ilvl w:val="0"/>
          <w:numId w:val="11"/>
        </w:numPr>
        <w:ind w:left="284" w:hanging="284"/>
        <w:jc w:val="both"/>
        <w:rPr>
          <w:rFonts w:ascii="Times New Roman" w:hAnsi="Times New Roman" w:cs="Times New Roman"/>
        </w:rPr>
      </w:pPr>
      <w:r w:rsidRPr="008A1D23">
        <w:rPr>
          <w:rFonts w:ascii="Times New Roman" w:hAnsi="Times New Roman" w:cs="Times New Roman"/>
        </w:rPr>
        <w:t xml:space="preserve">Niezależnie od wymogów określonych w ust. </w:t>
      </w:r>
      <w:r w:rsidR="00BB71AB">
        <w:rPr>
          <w:rFonts w:ascii="Times New Roman" w:hAnsi="Times New Roman" w:cs="Times New Roman"/>
        </w:rPr>
        <w:t>1</w:t>
      </w:r>
      <w:r w:rsidRPr="008A1D23">
        <w:rPr>
          <w:rFonts w:ascii="Times New Roman" w:hAnsi="Times New Roman" w:cs="Times New Roman"/>
        </w:rPr>
        <w:t>-</w:t>
      </w:r>
      <w:r w:rsidR="00BB71AB">
        <w:rPr>
          <w:rFonts w:ascii="Times New Roman" w:hAnsi="Times New Roman" w:cs="Times New Roman"/>
        </w:rPr>
        <w:t>2</w:t>
      </w:r>
      <w:r w:rsidRPr="008A1D23">
        <w:rPr>
          <w:rFonts w:ascii="Times New Roman" w:hAnsi="Times New Roman" w:cs="Times New Roman"/>
        </w:rPr>
        <w:t xml:space="preserve">, Beneficjent zobowiązuje się do </w:t>
      </w:r>
      <w:r w:rsidR="005B20ED" w:rsidRPr="008A1D23">
        <w:rPr>
          <w:rFonts w:ascii="Times New Roman" w:hAnsi="Times New Roman" w:cs="Times New Roman"/>
        </w:rPr>
        <w:t xml:space="preserve">umieszczania </w:t>
      </w:r>
      <w:r w:rsidR="004347F3" w:rsidRPr="008A1D23">
        <w:rPr>
          <w:rFonts w:ascii="Times New Roman" w:hAnsi="Times New Roman" w:cs="Times New Roman"/>
        </w:rPr>
        <w:t>logotypu Instytutu</w:t>
      </w:r>
      <w:r w:rsidRPr="008A1D23">
        <w:rPr>
          <w:rFonts w:ascii="Times New Roman" w:hAnsi="Times New Roman" w:cs="Times New Roman"/>
        </w:rPr>
        <w:t xml:space="preserve"> oraz zapisu: „Przedsięwzięcie finansowane ze środków Instytutu im. </w:t>
      </w:r>
      <w:r w:rsidRPr="008A1D23">
        <w:rPr>
          <w:rFonts w:ascii="Times New Roman" w:hAnsi="Times New Roman" w:cs="Times New Roman"/>
          <w:iCs/>
        </w:rPr>
        <w:t>Wacława Felczaka”</w:t>
      </w:r>
      <w:r w:rsidRPr="008A1D23">
        <w:rPr>
          <w:rFonts w:ascii="Times New Roman" w:hAnsi="Times New Roman" w:cs="Times New Roman"/>
        </w:rPr>
        <w:t xml:space="preserve"> na wszystkich materiałach, w szczególności promocyjnych, informacyjnych, szkoleniowych i edukacyjnych, dotyczących realizowanego </w:t>
      </w:r>
      <w:r w:rsidR="00BB71AB">
        <w:rPr>
          <w:rFonts w:ascii="Times New Roman" w:hAnsi="Times New Roman" w:cs="Times New Roman"/>
        </w:rPr>
        <w:t>p</w:t>
      </w:r>
      <w:r w:rsidR="00B43B45" w:rsidRPr="008A1D23">
        <w:rPr>
          <w:rFonts w:ascii="Times New Roman" w:hAnsi="Times New Roman" w:cs="Times New Roman"/>
        </w:rPr>
        <w:t>rzedsięwzięcia</w:t>
      </w:r>
      <w:r w:rsidRPr="008A1D23">
        <w:rPr>
          <w:rFonts w:ascii="Times New Roman" w:hAnsi="Times New Roman" w:cs="Times New Roman"/>
        </w:rPr>
        <w:t xml:space="preserve"> oraz na zakupionych rzeczach, o ile ich wielkość </w:t>
      </w:r>
      <w:r w:rsidR="00BB71AB">
        <w:rPr>
          <w:rFonts w:ascii="Times New Roman" w:hAnsi="Times New Roman" w:cs="Times New Roman"/>
        </w:rPr>
        <w:br/>
      </w:r>
      <w:r w:rsidRPr="008A1D23">
        <w:rPr>
          <w:rFonts w:ascii="Times New Roman" w:hAnsi="Times New Roman" w:cs="Times New Roman"/>
        </w:rPr>
        <w:t xml:space="preserve">i przeznaczenie tego nie uniemożliwia, proporcjonalnie do wielkości innych oznaczeń, </w:t>
      </w:r>
      <w:r w:rsidR="00BB71AB">
        <w:rPr>
          <w:rFonts w:ascii="Times New Roman" w:hAnsi="Times New Roman" w:cs="Times New Roman"/>
        </w:rPr>
        <w:br/>
      </w:r>
      <w:r w:rsidRPr="008A1D23">
        <w:rPr>
          <w:rFonts w:ascii="Times New Roman" w:hAnsi="Times New Roman" w:cs="Times New Roman"/>
        </w:rPr>
        <w:t>w sposób zapewniający jego dobrą widoczność i trwałość.</w:t>
      </w:r>
      <w:r w:rsidR="00B43B45" w:rsidRPr="008A1D23">
        <w:rPr>
          <w:rFonts w:ascii="Times New Roman" w:hAnsi="Times New Roman" w:cs="Times New Roman"/>
        </w:rPr>
        <w:t xml:space="preserve"> Informacja powinna być zamieszczona w odpowiedniej wersji językowej, w zależności od kraju realizacji </w:t>
      </w:r>
      <w:r w:rsidR="00BB71AB">
        <w:rPr>
          <w:rFonts w:ascii="Times New Roman" w:hAnsi="Times New Roman" w:cs="Times New Roman"/>
        </w:rPr>
        <w:t>p</w:t>
      </w:r>
      <w:r w:rsidR="00B43B45" w:rsidRPr="008A1D23">
        <w:rPr>
          <w:rFonts w:ascii="Times New Roman" w:hAnsi="Times New Roman" w:cs="Times New Roman"/>
        </w:rPr>
        <w:t>rzedsięwzięcia lub języka publikacji. Koszty tłumaczenia ponosi Beneficjent.</w:t>
      </w:r>
    </w:p>
    <w:p w14:paraId="01D80D82" w14:textId="39FB3074" w:rsidR="000E2A47" w:rsidRPr="008A1D23" w:rsidRDefault="000E2A47" w:rsidP="00B43B45">
      <w:pPr>
        <w:numPr>
          <w:ilvl w:val="0"/>
          <w:numId w:val="11"/>
        </w:numPr>
        <w:ind w:left="284" w:hanging="284"/>
        <w:jc w:val="both"/>
        <w:rPr>
          <w:rFonts w:ascii="Times New Roman" w:hAnsi="Times New Roman" w:cs="Times New Roman"/>
        </w:rPr>
      </w:pPr>
      <w:r w:rsidRPr="008A1D23">
        <w:rPr>
          <w:rFonts w:ascii="Times New Roman" w:hAnsi="Times New Roman" w:cs="Times New Roman"/>
        </w:rPr>
        <w:t xml:space="preserve">W publikacjach i innych tekstach zwartych drukowanych lub elektronicznych, umieszczanych na stronach internetowych, płytach CD, DVD i innych, informację, </w:t>
      </w:r>
      <w:r w:rsidR="005F42C4" w:rsidRPr="008A1D23">
        <w:rPr>
          <w:rFonts w:ascii="Times New Roman" w:hAnsi="Times New Roman" w:cs="Times New Roman"/>
        </w:rPr>
        <w:br/>
      </w:r>
      <w:r w:rsidRPr="008A1D23">
        <w:rPr>
          <w:rFonts w:ascii="Times New Roman" w:hAnsi="Times New Roman" w:cs="Times New Roman"/>
        </w:rPr>
        <w:t xml:space="preserve">o której mowa w ust. </w:t>
      </w:r>
      <w:r w:rsidR="00BB71AB">
        <w:rPr>
          <w:rFonts w:ascii="Times New Roman" w:hAnsi="Times New Roman" w:cs="Times New Roman"/>
        </w:rPr>
        <w:t>3</w:t>
      </w:r>
      <w:r w:rsidRPr="008A1D23">
        <w:rPr>
          <w:rFonts w:ascii="Times New Roman" w:hAnsi="Times New Roman" w:cs="Times New Roman"/>
        </w:rPr>
        <w:t xml:space="preserve">, należy uzupełnić dopiskiem: „Publikacja wyraża jedynie poglądy autora/ów i nie może być utożsamiana z oficjalnym stanowiskiem </w:t>
      </w:r>
      <w:r w:rsidR="005F42C4" w:rsidRPr="008A1D23">
        <w:rPr>
          <w:rFonts w:ascii="Times New Roman" w:hAnsi="Times New Roman" w:cs="Times New Roman"/>
        </w:rPr>
        <w:t xml:space="preserve">Instytutu im. </w:t>
      </w:r>
      <w:r w:rsidR="005F42C4" w:rsidRPr="008A1D23">
        <w:rPr>
          <w:rFonts w:ascii="Times New Roman" w:hAnsi="Times New Roman" w:cs="Times New Roman"/>
          <w:iCs/>
        </w:rPr>
        <w:t>Wacława Felczaka</w:t>
      </w:r>
      <w:r w:rsidRPr="008A1D23">
        <w:rPr>
          <w:rFonts w:ascii="Times New Roman" w:hAnsi="Times New Roman" w:cs="Times New Roman"/>
        </w:rPr>
        <w:t>”</w:t>
      </w:r>
      <w:r w:rsidR="00B43B45" w:rsidRPr="008A1D23">
        <w:rPr>
          <w:rFonts w:ascii="Times New Roman" w:hAnsi="Times New Roman" w:cs="Times New Roman"/>
        </w:rPr>
        <w:t xml:space="preserve">. Tekst powinien być zamieszczony w odpowiedniej wersji językowej, </w:t>
      </w:r>
      <w:r w:rsidR="00BB71AB">
        <w:rPr>
          <w:rFonts w:ascii="Times New Roman" w:hAnsi="Times New Roman" w:cs="Times New Roman"/>
        </w:rPr>
        <w:br/>
      </w:r>
      <w:r w:rsidR="00B43B45" w:rsidRPr="008A1D23">
        <w:rPr>
          <w:rFonts w:ascii="Times New Roman" w:hAnsi="Times New Roman" w:cs="Times New Roman"/>
        </w:rPr>
        <w:t>w zależności od kraju realizacji przedsięwzięcia lub języka publikacji. Koszty tłumaczenia ponosi Beneficjent.</w:t>
      </w:r>
    </w:p>
    <w:p w14:paraId="588ADE56" w14:textId="779AFC96" w:rsidR="000E2A47" w:rsidRDefault="000E2A47" w:rsidP="005F42C4">
      <w:pPr>
        <w:numPr>
          <w:ilvl w:val="0"/>
          <w:numId w:val="11"/>
        </w:numPr>
        <w:ind w:left="284" w:hanging="284"/>
        <w:jc w:val="both"/>
        <w:rPr>
          <w:rFonts w:ascii="Times New Roman" w:hAnsi="Times New Roman" w:cs="Times New Roman"/>
        </w:rPr>
      </w:pPr>
      <w:r w:rsidRPr="008A1D23">
        <w:rPr>
          <w:rFonts w:ascii="Times New Roman" w:hAnsi="Times New Roman" w:cs="Times New Roman"/>
        </w:rPr>
        <w:t xml:space="preserve">W szczególnie uzasadnionych przypadkach, na uprzednią pisemną prośbę </w:t>
      </w:r>
      <w:r w:rsidR="005F42C4" w:rsidRPr="008A1D23">
        <w:rPr>
          <w:rFonts w:ascii="Times New Roman" w:hAnsi="Times New Roman" w:cs="Times New Roman"/>
        </w:rPr>
        <w:t>Beneficjenta</w:t>
      </w:r>
      <w:r w:rsidRPr="008A1D23">
        <w:rPr>
          <w:rFonts w:ascii="Times New Roman" w:hAnsi="Times New Roman" w:cs="Times New Roman"/>
        </w:rPr>
        <w:t xml:space="preserve"> </w:t>
      </w:r>
      <w:r w:rsidR="005F42C4" w:rsidRPr="008A1D23">
        <w:rPr>
          <w:rFonts w:ascii="Times New Roman" w:hAnsi="Times New Roman" w:cs="Times New Roman"/>
        </w:rPr>
        <w:t>Dyrektor Instytutu</w:t>
      </w:r>
      <w:r w:rsidRPr="008A1D23">
        <w:rPr>
          <w:rFonts w:ascii="Times New Roman" w:hAnsi="Times New Roman" w:cs="Times New Roman"/>
        </w:rPr>
        <w:t xml:space="preserve"> może odstąpić od wymogów określonych w ust. </w:t>
      </w:r>
      <w:r w:rsidR="00BB71AB">
        <w:rPr>
          <w:rFonts w:ascii="Times New Roman" w:hAnsi="Times New Roman" w:cs="Times New Roman"/>
        </w:rPr>
        <w:t>3 i 4</w:t>
      </w:r>
      <w:r w:rsidRPr="008A1D23">
        <w:rPr>
          <w:rFonts w:ascii="Times New Roman" w:hAnsi="Times New Roman" w:cs="Times New Roman"/>
        </w:rPr>
        <w:t>.</w:t>
      </w:r>
    </w:p>
    <w:p w14:paraId="5DAE7401" w14:textId="4C730BB1" w:rsidR="00BB71AB" w:rsidRPr="008A1D23" w:rsidRDefault="00BB71AB" w:rsidP="005F42C4">
      <w:pPr>
        <w:numPr>
          <w:ilvl w:val="0"/>
          <w:numId w:val="11"/>
        </w:numPr>
        <w:ind w:left="284" w:hanging="284"/>
        <w:jc w:val="both"/>
        <w:rPr>
          <w:rFonts w:ascii="Times New Roman" w:hAnsi="Times New Roman" w:cs="Times New Roman"/>
        </w:rPr>
      </w:pPr>
      <w:r>
        <w:rPr>
          <w:rFonts w:ascii="Times New Roman" w:hAnsi="Times New Roman" w:cs="Times New Roman"/>
        </w:rPr>
        <w:lastRenderedPageBreak/>
        <w:t xml:space="preserve">Logo oraz treść </w:t>
      </w:r>
      <w:r w:rsidR="00590A33">
        <w:rPr>
          <w:rFonts w:ascii="Times New Roman" w:hAnsi="Times New Roman" w:cs="Times New Roman"/>
        </w:rPr>
        <w:t>wymaganych informacji Dyrektor Instytutu przekaże Beneficjentowi.</w:t>
      </w:r>
    </w:p>
    <w:p w14:paraId="6280663B" w14:textId="0E6DEB8C" w:rsidR="000E2A47" w:rsidRPr="008A1D23" w:rsidRDefault="000E2A47" w:rsidP="005F42C4">
      <w:pPr>
        <w:numPr>
          <w:ilvl w:val="0"/>
          <w:numId w:val="11"/>
        </w:numPr>
        <w:ind w:left="284" w:hanging="284"/>
        <w:jc w:val="both"/>
        <w:rPr>
          <w:rFonts w:ascii="Times New Roman" w:hAnsi="Times New Roman" w:cs="Times New Roman"/>
        </w:rPr>
      </w:pPr>
      <w:r w:rsidRPr="008A1D23">
        <w:rPr>
          <w:rFonts w:ascii="Times New Roman" w:hAnsi="Times New Roman" w:cs="Times New Roman"/>
        </w:rPr>
        <w:t xml:space="preserve">Wszelkie koszty poniesione na produkcję materiałów, publikacji, informacji dla mediów itp., w przypadku których </w:t>
      </w:r>
      <w:r w:rsidR="005F42C4" w:rsidRPr="008A1D23">
        <w:rPr>
          <w:rFonts w:ascii="Times New Roman" w:hAnsi="Times New Roman" w:cs="Times New Roman"/>
        </w:rPr>
        <w:t xml:space="preserve">Beneficjent </w:t>
      </w:r>
      <w:r w:rsidRPr="008A1D23">
        <w:rPr>
          <w:rFonts w:ascii="Times New Roman" w:hAnsi="Times New Roman" w:cs="Times New Roman"/>
        </w:rPr>
        <w:t xml:space="preserve">nie zastosował się do wymogów, o których mowa </w:t>
      </w:r>
      <w:r w:rsidR="00590A33">
        <w:rPr>
          <w:rFonts w:ascii="Times New Roman" w:hAnsi="Times New Roman" w:cs="Times New Roman"/>
        </w:rPr>
        <w:br/>
        <w:t xml:space="preserve">w </w:t>
      </w:r>
      <w:r w:rsidRPr="008A1D23">
        <w:rPr>
          <w:rFonts w:ascii="Times New Roman" w:hAnsi="Times New Roman" w:cs="Times New Roman"/>
        </w:rPr>
        <w:t>ust. 1-3, mogą zostać uznane za niekwalifikowane.</w:t>
      </w:r>
    </w:p>
    <w:p w14:paraId="72DEBFDF" w14:textId="45FC409D" w:rsidR="000E2A47" w:rsidRPr="008A1D23" w:rsidRDefault="005F42C4" w:rsidP="005F42C4">
      <w:pPr>
        <w:numPr>
          <w:ilvl w:val="0"/>
          <w:numId w:val="11"/>
        </w:numPr>
        <w:ind w:left="284" w:hanging="295"/>
        <w:jc w:val="both"/>
        <w:rPr>
          <w:rFonts w:ascii="Times New Roman" w:hAnsi="Times New Roman" w:cs="Times New Roman"/>
        </w:rPr>
      </w:pPr>
      <w:r w:rsidRPr="008A1D23">
        <w:rPr>
          <w:rFonts w:ascii="Times New Roman" w:hAnsi="Times New Roman" w:cs="Times New Roman"/>
        </w:rPr>
        <w:t>Beneficjent</w:t>
      </w:r>
      <w:r w:rsidR="000E2A47" w:rsidRPr="008A1D23">
        <w:rPr>
          <w:rFonts w:ascii="Times New Roman" w:hAnsi="Times New Roman" w:cs="Times New Roman"/>
        </w:rPr>
        <w:t xml:space="preserve"> zobowiązuje się zawrzeć umowy ze swoimi partnerami lub podwykonawcami ustanawiające obowiązki informacyjne i promocyjne w związku z realizacją </w:t>
      </w:r>
      <w:r w:rsidR="003D2143">
        <w:rPr>
          <w:rFonts w:ascii="Times New Roman" w:hAnsi="Times New Roman" w:cs="Times New Roman"/>
        </w:rPr>
        <w:t>p</w:t>
      </w:r>
      <w:r w:rsidR="004347F3" w:rsidRPr="008A1D23">
        <w:rPr>
          <w:rFonts w:ascii="Times New Roman" w:hAnsi="Times New Roman" w:cs="Times New Roman"/>
        </w:rPr>
        <w:t>rzedsięwzięcia</w:t>
      </w:r>
      <w:r w:rsidR="000E2A47" w:rsidRPr="008A1D23">
        <w:rPr>
          <w:rFonts w:ascii="Times New Roman" w:hAnsi="Times New Roman" w:cs="Times New Roman"/>
        </w:rPr>
        <w:t xml:space="preserve"> przez swoich partnerów i podwykonawców na zasadach określonych w ust. 1</w:t>
      </w:r>
      <w:r w:rsidR="00BB71AB">
        <w:rPr>
          <w:rFonts w:ascii="Times New Roman" w:hAnsi="Times New Roman" w:cs="Times New Roman"/>
        </w:rPr>
        <w:t xml:space="preserve"> i 3</w:t>
      </w:r>
      <w:r w:rsidR="000E2A47" w:rsidRPr="008A1D23">
        <w:rPr>
          <w:rFonts w:ascii="Times New Roman" w:hAnsi="Times New Roman" w:cs="Times New Roman"/>
        </w:rPr>
        <w:t xml:space="preserve">. </w:t>
      </w:r>
      <w:r w:rsidRPr="008A1D23">
        <w:rPr>
          <w:rFonts w:ascii="Times New Roman" w:hAnsi="Times New Roman" w:cs="Times New Roman"/>
        </w:rPr>
        <w:t>Beneficjent</w:t>
      </w:r>
      <w:r w:rsidR="000E2A47" w:rsidRPr="008A1D23">
        <w:rPr>
          <w:rFonts w:ascii="Times New Roman" w:hAnsi="Times New Roman" w:cs="Times New Roman"/>
        </w:rPr>
        <w:t xml:space="preserve"> okaże na każde wezwanie </w:t>
      </w:r>
      <w:r w:rsidRPr="008A1D23">
        <w:rPr>
          <w:rFonts w:ascii="Times New Roman" w:hAnsi="Times New Roman" w:cs="Times New Roman"/>
        </w:rPr>
        <w:t>Dyrektora Instytutu</w:t>
      </w:r>
      <w:r w:rsidR="000E2A47" w:rsidRPr="008A1D23">
        <w:rPr>
          <w:rFonts w:ascii="Times New Roman" w:hAnsi="Times New Roman" w:cs="Times New Roman"/>
        </w:rPr>
        <w:t xml:space="preserve"> kopię umowy, o której mowa w zdaniu poprzedzającym.</w:t>
      </w:r>
    </w:p>
    <w:p w14:paraId="53468F02" w14:textId="481786EE" w:rsidR="005F42C4" w:rsidRPr="008A1D23" w:rsidRDefault="005F42C4" w:rsidP="005F42C4">
      <w:pPr>
        <w:numPr>
          <w:ilvl w:val="0"/>
          <w:numId w:val="11"/>
        </w:numPr>
        <w:ind w:left="284" w:hanging="284"/>
        <w:jc w:val="both"/>
        <w:rPr>
          <w:rFonts w:ascii="Times New Roman" w:hAnsi="Times New Roman" w:cs="Times New Roman"/>
        </w:rPr>
      </w:pPr>
      <w:r w:rsidRPr="008A1D23">
        <w:rPr>
          <w:rFonts w:ascii="Times New Roman" w:hAnsi="Times New Roman" w:cs="Times New Roman"/>
        </w:rPr>
        <w:t xml:space="preserve">Beneficjent </w:t>
      </w:r>
      <w:r w:rsidR="000E2A47" w:rsidRPr="008A1D23">
        <w:rPr>
          <w:rFonts w:ascii="Times New Roman" w:hAnsi="Times New Roman" w:cs="Times New Roman"/>
        </w:rPr>
        <w:t xml:space="preserve">upoważnia </w:t>
      </w:r>
      <w:r w:rsidRPr="008A1D23">
        <w:rPr>
          <w:rFonts w:ascii="Times New Roman" w:hAnsi="Times New Roman" w:cs="Times New Roman"/>
        </w:rPr>
        <w:t>Dyrektora Instytutu</w:t>
      </w:r>
      <w:r w:rsidR="000E2A47" w:rsidRPr="008A1D23">
        <w:rPr>
          <w:rFonts w:ascii="Times New Roman" w:hAnsi="Times New Roman" w:cs="Times New Roman"/>
        </w:rPr>
        <w:t xml:space="preserve"> do rozpowszechniania w dowolnej formie, w prasie, radiu, telewizji, Internecie oraz innych publikacjach nazwy oraz adresu </w:t>
      </w:r>
      <w:r w:rsidRPr="008A1D23">
        <w:rPr>
          <w:rFonts w:ascii="Times New Roman" w:hAnsi="Times New Roman" w:cs="Times New Roman"/>
        </w:rPr>
        <w:t>Beneficjenta</w:t>
      </w:r>
      <w:r w:rsidR="000E2A47" w:rsidRPr="008A1D23">
        <w:rPr>
          <w:rFonts w:ascii="Times New Roman" w:hAnsi="Times New Roman" w:cs="Times New Roman"/>
        </w:rPr>
        <w:t xml:space="preserve">, przedmiotu i celu, na który przyznano środki, informacji o wysokości przyznanych środków oraz informacji o złożeniu lub niezłożeniu sprawozdania </w:t>
      </w:r>
      <w:r w:rsidRPr="008A1D23">
        <w:rPr>
          <w:rFonts w:ascii="Times New Roman" w:hAnsi="Times New Roman" w:cs="Times New Roman"/>
        </w:rPr>
        <w:br/>
      </w:r>
      <w:r w:rsidR="000E2A47" w:rsidRPr="008A1D23">
        <w:rPr>
          <w:rFonts w:ascii="Times New Roman" w:hAnsi="Times New Roman" w:cs="Times New Roman"/>
        </w:rPr>
        <w:t xml:space="preserve">z wykonania </w:t>
      </w:r>
      <w:r w:rsidR="00BB71AB">
        <w:rPr>
          <w:rFonts w:ascii="Times New Roman" w:hAnsi="Times New Roman" w:cs="Times New Roman"/>
        </w:rPr>
        <w:t>p</w:t>
      </w:r>
      <w:r w:rsidR="00BC2417" w:rsidRPr="008A1D23">
        <w:rPr>
          <w:rFonts w:ascii="Times New Roman" w:hAnsi="Times New Roman" w:cs="Times New Roman"/>
        </w:rPr>
        <w:t>rzedsięwzięcia</w:t>
      </w:r>
      <w:r w:rsidR="000E2A47" w:rsidRPr="008A1D23">
        <w:rPr>
          <w:rFonts w:ascii="Times New Roman" w:hAnsi="Times New Roman" w:cs="Times New Roman"/>
        </w:rPr>
        <w:t>.</w:t>
      </w:r>
    </w:p>
    <w:p w14:paraId="7F5CB81B" w14:textId="7EDBD9FC" w:rsidR="000E2A47" w:rsidRPr="008A1D23" w:rsidRDefault="005F42C4" w:rsidP="00BB71AB">
      <w:pPr>
        <w:numPr>
          <w:ilvl w:val="0"/>
          <w:numId w:val="11"/>
        </w:numPr>
        <w:spacing w:after="0"/>
        <w:ind w:left="284" w:hanging="284"/>
        <w:jc w:val="both"/>
        <w:rPr>
          <w:rFonts w:ascii="Times New Roman" w:hAnsi="Times New Roman" w:cs="Times New Roman"/>
        </w:rPr>
      </w:pPr>
      <w:r w:rsidRPr="008A1D23">
        <w:rPr>
          <w:rFonts w:ascii="Times New Roman" w:hAnsi="Times New Roman" w:cs="Times New Roman"/>
        </w:rPr>
        <w:t>Beneficjent</w:t>
      </w:r>
      <w:r w:rsidR="000E2A47" w:rsidRPr="008A1D23">
        <w:rPr>
          <w:rFonts w:ascii="Times New Roman" w:hAnsi="Times New Roman" w:cs="Times New Roman"/>
        </w:rPr>
        <w:t xml:space="preserve"> jest zobowiązany informować na bieżąco, jednak nie później niż w terminie 14 dni od daty zaistnienia zmian, w szczególności o:</w:t>
      </w:r>
    </w:p>
    <w:p w14:paraId="230FE955" w14:textId="7947B434" w:rsidR="000E2A47" w:rsidRPr="008A1D23" w:rsidRDefault="000E2A47" w:rsidP="005F42C4">
      <w:pPr>
        <w:numPr>
          <w:ilvl w:val="0"/>
          <w:numId w:val="12"/>
        </w:numPr>
        <w:spacing w:after="0"/>
        <w:ind w:left="567" w:hanging="283"/>
        <w:jc w:val="both"/>
        <w:rPr>
          <w:rFonts w:ascii="Times New Roman" w:hAnsi="Times New Roman" w:cs="Times New Roman"/>
        </w:rPr>
      </w:pPr>
      <w:r w:rsidRPr="008A1D23">
        <w:rPr>
          <w:rFonts w:ascii="Times New Roman" w:hAnsi="Times New Roman" w:cs="Times New Roman"/>
        </w:rPr>
        <w:t xml:space="preserve">zmianie adresu siedziby oraz adresów i numerów telefonów osób upoważnionych </w:t>
      </w:r>
      <w:r w:rsidR="003D2143">
        <w:rPr>
          <w:rFonts w:ascii="Times New Roman" w:hAnsi="Times New Roman" w:cs="Times New Roman"/>
        </w:rPr>
        <w:br/>
      </w:r>
      <w:r w:rsidRPr="008A1D23">
        <w:rPr>
          <w:rFonts w:ascii="Times New Roman" w:hAnsi="Times New Roman" w:cs="Times New Roman"/>
        </w:rPr>
        <w:t>do reprezentacji;</w:t>
      </w:r>
    </w:p>
    <w:p w14:paraId="34772FBB" w14:textId="77777777" w:rsidR="000E2A47" w:rsidRPr="008A1D23" w:rsidRDefault="000E2A47" w:rsidP="005F42C4">
      <w:pPr>
        <w:numPr>
          <w:ilvl w:val="0"/>
          <w:numId w:val="12"/>
        </w:numPr>
        <w:spacing w:after="0"/>
        <w:ind w:left="567" w:hanging="283"/>
        <w:jc w:val="both"/>
        <w:rPr>
          <w:rFonts w:ascii="Times New Roman" w:hAnsi="Times New Roman" w:cs="Times New Roman"/>
        </w:rPr>
      </w:pPr>
      <w:r w:rsidRPr="008A1D23">
        <w:rPr>
          <w:rFonts w:ascii="Times New Roman" w:hAnsi="Times New Roman" w:cs="Times New Roman"/>
        </w:rPr>
        <w:t>ogłoszeniu likwidacji lub wszczęciu postępowania upadłościowego;</w:t>
      </w:r>
    </w:p>
    <w:p w14:paraId="5B6EE835" w14:textId="77777777" w:rsidR="000E2A47" w:rsidRPr="008A1D23" w:rsidRDefault="000E2A47" w:rsidP="005F42C4">
      <w:pPr>
        <w:numPr>
          <w:ilvl w:val="0"/>
          <w:numId w:val="12"/>
        </w:numPr>
        <w:ind w:left="567" w:hanging="283"/>
        <w:jc w:val="both"/>
        <w:rPr>
          <w:rFonts w:ascii="Times New Roman" w:hAnsi="Times New Roman" w:cs="Times New Roman"/>
        </w:rPr>
      </w:pPr>
      <w:r w:rsidRPr="008A1D23">
        <w:rPr>
          <w:rFonts w:ascii="Times New Roman" w:hAnsi="Times New Roman" w:cs="Times New Roman"/>
        </w:rPr>
        <w:t>wszelkich roszczeniach skierowanych przez osoby trzecie względem kwoty dotacji lub rzeczy lub praw zakupionych w ramach Umowy.</w:t>
      </w:r>
    </w:p>
    <w:p w14:paraId="76102B94" w14:textId="77777777" w:rsidR="005F42C4" w:rsidRPr="008A1D23" w:rsidRDefault="005F42C4" w:rsidP="005F42C4">
      <w:pPr>
        <w:jc w:val="center"/>
        <w:rPr>
          <w:rFonts w:ascii="Times New Roman" w:hAnsi="Times New Roman" w:cs="Times New Roman"/>
          <w:b/>
          <w:bCs/>
        </w:rPr>
      </w:pPr>
      <w:r w:rsidRPr="008A1D23">
        <w:rPr>
          <w:rFonts w:ascii="Times New Roman" w:hAnsi="Times New Roman" w:cs="Times New Roman"/>
          <w:b/>
          <w:bCs/>
        </w:rPr>
        <w:t>§ 8</w:t>
      </w:r>
    </w:p>
    <w:p w14:paraId="6564C912" w14:textId="45107843" w:rsidR="005F42C4" w:rsidRPr="008A1D23" w:rsidRDefault="005F42C4" w:rsidP="005F42C4">
      <w:pPr>
        <w:jc w:val="center"/>
        <w:rPr>
          <w:rFonts w:ascii="Times New Roman" w:hAnsi="Times New Roman" w:cs="Times New Roman"/>
          <w:b/>
          <w:bCs/>
        </w:rPr>
      </w:pPr>
      <w:r w:rsidRPr="008A1D23">
        <w:rPr>
          <w:rFonts w:ascii="Times New Roman" w:hAnsi="Times New Roman" w:cs="Times New Roman"/>
          <w:b/>
          <w:bCs/>
        </w:rPr>
        <w:t xml:space="preserve">Kontrola i monitoring </w:t>
      </w:r>
      <w:r w:rsidR="00590A33">
        <w:rPr>
          <w:rFonts w:ascii="Times New Roman" w:hAnsi="Times New Roman" w:cs="Times New Roman"/>
          <w:b/>
          <w:bCs/>
        </w:rPr>
        <w:t>p</w:t>
      </w:r>
      <w:r w:rsidR="001405C8" w:rsidRPr="008A1D23">
        <w:rPr>
          <w:rFonts w:ascii="Times New Roman" w:hAnsi="Times New Roman" w:cs="Times New Roman"/>
          <w:b/>
          <w:bCs/>
        </w:rPr>
        <w:t>rzedsięwzięcia</w:t>
      </w:r>
    </w:p>
    <w:p w14:paraId="16C16BDF" w14:textId="77777777" w:rsidR="0070365E" w:rsidRDefault="00F22A9A"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Dyrektor Instytutu </w:t>
      </w:r>
      <w:r w:rsidR="005F42C4" w:rsidRPr="0070365E">
        <w:rPr>
          <w:rFonts w:ascii="Times New Roman" w:hAnsi="Times New Roman" w:cs="Times New Roman"/>
        </w:rPr>
        <w:t xml:space="preserve">sprawuje kontrolę prawidłowości wykonywania </w:t>
      </w:r>
      <w:r w:rsidR="00590A33" w:rsidRPr="0070365E">
        <w:rPr>
          <w:rFonts w:ascii="Times New Roman" w:hAnsi="Times New Roman" w:cs="Times New Roman"/>
        </w:rPr>
        <w:t>p</w:t>
      </w:r>
      <w:r w:rsidR="00BC2417" w:rsidRPr="0070365E">
        <w:rPr>
          <w:rFonts w:ascii="Times New Roman" w:hAnsi="Times New Roman" w:cs="Times New Roman"/>
        </w:rPr>
        <w:t>rzedsięwzięcia</w:t>
      </w:r>
      <w:r w:rsidR="005F42C4" w:rsidRPr="0070365E">
        <w:rPr>
          <w:rFonts w:ascii="Times New Roman" w:hAnsi="Times New Roman" w:cs="Times New Roman"/>
        </w:rPr>
        <w:t xml:space="preserve"> przez </w:t>
      </w:r>
      <w:r w:rsidRPr="0070365E">
        <w:rPr>
          <w:rFonts w:ascii="Times New Roman" w:hAnsi="Times New Roman" w:cs="Times New Roman"/>
        </w:rPr>
        <w:t>Beneficjenta</w:t>
      </w:r>
      <w:r w:rsidR="005F42C4" w:rsidRPr="0070365E">
        <w:rPr>
          <w:rFonts w:ascii="Times New Roman" w:hAnsi="Times New Roman" w:cs="Times New Roman"/>
        </w:rPr>
        <w:t xml:space="preserve">, w tym wydatkowania przekazanej dotacji oraz środków, o których mowa </w:t>
      </w:r>
      <w:r w:rsidR="00412B86" w:rsidRPr="0070365E">
        <w:rPr>
          <w:rFonts w:ascii="Times New Roman" w:hAnsi="Times New Roman" w:cs="Times New Roman"/>
        </w:rPr>
        <w:br/>
      </w:r>
      <w:r w:rsidR="005F42C4" w:rsidRPr="0070365E">
        <w:rPr>
          <w:rFonts w:ascii="Times New Roman" w:hAnsi="Times New Roman" w:cs="Times New Roman"/>
        </w:rPr>
        <w:t xml:space="preserve">w § 3 ust. </w:t>
      </w:r>
      <w:r w:rsidR="003D2143" w:rsidRPr="0070365E">
        <w:rPr>
          <w:rFonts w:ascii="Times New Roman" w:hAnsi="Times New Roman" w:cs="Times New Roman"/>
        </w:rPr>
        <w:t>7</w:t>
      </w:r>
      <w:r w:rsidR="005F42C4" w:rsidRPr="0070365E">
        <w:rPr>
          <w:rFonts w:ascii="Times New Roman" w:hAnsi="Times New Roman" w:cs="Times New Roman"/>
        </w:rPr>
        <w:t xml:space="preserve">. Kontrola może być przeprowadzona w toku realizacji </w:t>
      </w:r>
      <w:r w:rsidR="00590A33" w:rsidRPr="0070365E">
        <w:rPr>
          <w:rFonts w:ascii="Times New Roman" w:hAnsi="Times New Roman" w:cs="Times New Roman"/>
        </w:rPr>
        <w:t>p</w:t>
      </w:r>
      <w:r w:rsidRPr="0070365E">
        <w:rPr>
          <w:rFonts w:ascii="Times New Roman" w:hAnsi="Times New Roman" w:cs="Times New Roman"/>
        </w:rPr>
        <w:t>rzedsięwzięcia</w:t>
      </w:r>
      <w:r w:rsidR="005F42C4" w:rsidRPr="0070365E">
        <w:rPr>
          <w:rFonts w:ascii="Times New Roman" w:hAnsi="Times New Roman" w:cs="Times New Roman"/>
        </w:rPr>
        <w:t xml:space="preserve"> oraz po jego zakończeniu do czasu ustania zobowiązania, o którym mowa w § 6 ust. </w:t>
      </w:r>
      <w:r w:rsidR="00E91715" w:rsidRPr="0070365E">
        <w:rPr>
          <w:rFonts w:ascii="Times New Roman" w:hAnsi="Times New Roman" w:cs="Times New Roman"/>
        </w:rPr>
        <w:t>6</w:t>
      </w:r>
      <w:r w:rsidR="005F42C4" w:rsidRPr="0070365E">
        <w:rPr>
          <w:rFonts w:ascii="Times New Roman" w:hAnsi="Times New Roman" w:cs="Times New Roman"/>
        </w:rPr>
        <w:t>.</w:t>
      </w:r>
    </w:p>
    <w:p w14:paraId="5D346F62" w14:textId="77777777" w:rsidR="0070365E" w:rsidRDefault="005F42C4"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W ramach kontroli, o której mowa w ust. 1, osoby upoważnione przez </w:t>
      </w:r>
      <w:r w:rsidR="00F22A9A" w:rsidRPr="0070365E">
        <w:rPr>
          <w:rFonts w:ascii="Times New Roman" w:hAnsi="Times New Roman" w:cs="Times New Roman"/>
        </w:rPr>
        <w:t xml:space="preserve">Dyrektor </w:t>
      </w:r>
      <w:r w:rsidR="0070365E" w:rsidRPr="0070365E">
        <w:rPr>
          <w:rFonts w:ascii="Times New Roman" w:hAnsi="Times New Roman" w:cs="Times New Roman"/>
        </w:rPr>
        <w:t>Instytutu mogą</w:t>
      </w:r>
      <w:r w:rsidRPr="0070365E">
        <w:rPr>
          <w:rFonts w:ascii="Times New Roman" w:hAnsi="Times New Roman" w:cs="Times New Roman"/>
        </w:rPr>
        <w:t xml:space="preserve"> badać dokumenty i inne nośniki informacji, które mają lub mogą mieć znaczenie dla oceny prawidłowości wykonywania </w:t>
      </w:r>
      <w:r w:rsidR="00590A33" w:rsidRPr="0070365E">
        <w:rPr>
          <w:rFonts w:ascii="Times New Roman" w:hAnsi="Times New Roman" w:cs="Times New Roman"/>
        </w:rPr>
        <w:t>p</w:t>
      </w:r>
      <w:r w:rsidR="00BC2417" w:rsidRPr="0070365E">
        <w:rPr>
          <w:rFonts w:ascii="Times New Roman" w:hAnsi="Times New Roman" w:cs="Times New Roman"/>
        </w:rPr>
        <w:t>rzedsięwzięcia</w:t>
      </w:r>
      <w:r w:rsidRPr="0070365E">
        <w:rPr>
          <w:rFonts w:ascii="Times New Roman" w:hAnsi="Times New Roman" w:cs="Times New Roman"/>
        </w:rPr>
        <w:t xml:space="preserve">, oraz żądać udzielenia ustnie lub na piśmie informacji dotyczących wykonania </w:t>
      </w:r>
      <w:r w:rsidR="00590A33" w:rsidRPr="0070365E">
        <w:rPr>
          <w:rFonts w:ascii="Times New Roman" w:hAnsi="Times New Roman" w:cs="Times New Roman"/>
        </w:rPr>
        <w:t>p</w:t>
      </w:r>
      <w:r w:rsidR="00BC2417" w:rsidRPr="0070365E">
        <w:rPr>
          <w:rFonts w:ascii="Times New Roman" w:hAnsi="Times New Roman" w:cs="Times New Roman"/>
        </w:rPr>
        <w:t>rzedsięwzięcia</w:t>
      </w:r>
      <w:r w:rsidRPr="0070365E">
        <w:rPr>
          <w:rFonts w:ascii="Times New Roman" w:hAnsi="Times New Roman" w:cs="Times New Roman"/>
        </w:rPr>
        <w:t xml:space="preserve">. </w:t>
      </w:r>
      <w:r w:rsidR="00F22A9A" w:rsidRPr="0070365E">
        <w:rPr>
          <w:rFonts w:ascii="Times New Roman" w:hAnsi="Times New Roman" w:cs="Times New Roman"/>
        </w:rPr>
        <w:t>Beneficjent</w:t>
      </w:r>
      <w:r w:rsidRPr="0070365E">
        <w:rPr>
          <w:rFonts w:ascii="Times New Roman" w:hAnsi="Times New Roman" w:cs="Times New Roman"/>
        </w:rPr>
        <w:t xml:space="preserve"> na żądanie kontrolującego zobowiązuje się dostarczyć lub udostępnić dokumenty i inne nośniki informacji oraz udzielić wyjaśnień i informacji w terminie określonym przez kontrolującego.</w:t>
      </w:r>
    </w:p>
    <w:p w14:paraId="28F50158" w14:textId="77777777" w:rsidR="0070365E" w:rsidRDefault="005F42C4"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W ramach kontroli, o której mowa w ust. 1 oraz w ramach monitoringu, o którym mowa </w:t>
      </w:r>
      <w:r w:rsidRPr="0070365E">
        <w:rPr>
          <w:rFonts w:ascii="Times New Roman" w:hAnsi="Times New Roman" w:cs="Times New Roman"/>
        </w:rPr>
        <w:br/>
        <w:t xml:space="preserve">w ust. 5, </w:t>
      </w:r>
      <w:r w:rsidR="00F22A9A" w:rsidRPr="0070365E">
        <w:rPr>
          <w:rFonts w:ascii="Times New Roman" w:hAnsi="Times New Roman" w:cs="Times New Roman"/>
        </w:rPr>
        <w:t>Dyrektor Instytutu</w:t>
      </w:r>
      <w:r w:rsidRPr="0070365E">
        <w:rPr>
          <w:rFonts w:ascii="Times New Roman" w:hAnsi="Times New Roman" w:cs="Times New Roman"/>
        </w:rPr>
        <w:t xml:space="preserve"> może zażądać przekazania kserokopii dowodów księgowych </w:t>
      </w:r>
      <w:r w:rsidRPr="0070365E">
        <w:rPr>
          <w:rFonts w:ascii="Times New Roman" w:hAnsi="Times New Roman" w:cs="Times New Roman"/>
        </w:rPr>
        <w:br/>
        <w:t xml:space="preserve">dokumentujących poniesione koszty w ramach realizacji </w:t>
      </w:r>
      <w:r w:rsidR="00590A33" w:rsidRPr="0070365E">
        <w:rPr>
          <w:rFonts w:ascii="Times New Roman" w:hAnsi="Times New Roman" w:cs="Times New Roman"/>
        </w:rPr>
        <w:t>p</w:t>
      </w:r>
      <w:r w:rsidR="00F22A9A" w:rsidRPr="0070365E">
        <w:rPr>
          <w:rFonts w:ascii="Times New Roman" w:hAnsi="Times New Roman" w:cs="Times New Roman"/>
        </w:rPr>
        <w:t>rzedsięwzięcia</w:t>
      </w:r>
      <w:r w:rsidRPr="0070365E">
        <w:rPr>
          <w:rFonts w:ascii="Times New Roman" w:hAnsi="Times New Roman" w:cs="Times New Roman"/>
        </w:rPr>
        <w:t xml:space="preserve"> wraz </w:t>
      </w:r>
      <w:r w:rsidRPr="0070365E">
        <w:rPr>
          <w:rFonts w:ascii="Times New Roman" w:hAnsi="Times New Roman" w:cs="Times New Roman"/>
        </w:rPr>
        <w:br/>
        <w:t xml:space="preserve">z potwierdzeniami dokonania płatności z tytułu ww. kosztów oraz kserokopii dokumentacji potwierdzającej poniesienie na realizację </w:t>
      </w:r>
      <w:r w:rsidR="00590A33" w:rsidRPr="0070365E">
        <w:rPr>
          <w:rFonts w:ascii="Times New Roman" w:hAnsi="Times New Roman" w:cs="Times New Roman"/>
        </w:rPr>
        <w:t>p</w:t>
      </w:r>
      <w:r w:rsidR="00F22A9A" w:rsidRPr="0070365E">
        <w:rPr>
          <w:rFonts w:ascii="Times New Roman" w:hAnsi="Times New Roman" w:cs="Times New Roman"/>
        </w:rPr>
        <w:t>rzedsięwzięcia</w:t>
      </w:r>
      <w:r w:rsidRPr="0070365E">
        <w:rPr>
          <w:rFonts w:ascii="Times New Roman" w:hAnsi="Times New Roman" w:cs="Times New Roman"/>
        </w:rPr>
        <w:t xml:space="preserve"> wkładu </w:t>
      </w:r>
      <w:r w:rsidR="00590A33" w:rsidRPr="0070365E">
        <w:rPr>
          <w:rFonts w:ascii="Times New Roman" w:hAnsi="Times New Roman" w:cs="Times New Roman"/>
        </w:rPr>
        <w:t>własnego</w:t>
      </w:r>
      <w:r w:rsidRPr="0070365E">
        <w:rPr>
          <w:rFonts w:ascii="Times New Roman" w:hAnsi="Times New Roman" w:cs="Times New Roman"/>
        </w:rPr>
        <w:t xml:space="preserve">. Każdy dokument finansowy powinien być opatrzony pieczęcią </w:t>
      </w:r>
      <w:r w:rsidR="00F22A9A" w:rsidRPr="0070365E">
        <w:rPr>
          <w:rFonts w:ascii="Times New Roman" w:hAnsi="Times New Roman" w:cs="Times New Roman"/>
        </w:rPr>
        <w:t>Beneficjenta</w:t>
      </w:r>
      <w:r w:rsidRPr="0070365E">
        <w:rPr>
          <w:rFonts w:ascii="Times New Roman" w:hAnsi="Times New Roman" w:cs="Times New Roman"/>
        </w:rPr>
        <w:t xml:space="preserve"> oraz zawierać </w:t>
      </w:r>
      <w:r w:rsidRPr="0070365E">
        <w:rPr>
          <w:rFonts w:ascii="Times New Roman" w:hAnsi="Times New Roman" w:cs="Times New Roman"/>
        </w:rPr>
        <w:lastRenderedPageBreak/>
        <w:t xml:space="preserve">sporządzony w sposób trwały opis zawierający informacje, o której mowa </w:t>
      </w:r>
      <w:r w:rsidRPr="0070365E">
        <w:rPr>
          <w:rFonts w:ascii="Times New Roman" w:hAnsi="Times New Roman" w:cs="Times New Roman"/>
        </w:rPr>
        <w:br/>
        <w:t xml:space="preserve">w § 6 ust. 2. Informacja powinna być podpisana przez osobę odpowiedzialną za sprawy dotyczące rozliczeń finansowych </w:t>
      </w:r>
      <w:r w:rsidR="00F22A9A" w:rsidRPr="0070365E">
        <w:rPr>
          <w:rFonts w:ascii="Times New Roman" w:hAnsi="Times New Roman" w:cs="Times New Roman"/>
        </w:rPr>
        <w:t>Beneficjenta</w:t>
      </w:r>
      <w:r w:rsidRPr="0070365E">
        <w:rPr>
          <w:rFonts w:ascii="Times New Roman" w:hAnsi="Times New Roman" w:cs="Times New Roman"/>
        </w:rPr>
        <w:t xml:space="preserve">. </w:t>
      </w:r>
    </w:p>
    <w:p w14:paraId="3F447986" w14:textId="77777777" w:rsidR="0070365E" w:rsidRDefault="005F42C4"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W przypadku niezastosowania się przez </w:t>
      </w:r>
      <w:r w:rsidR="00F22A9A" w:rsidRPr="0070365E">
        <w:rPr>
          <w:rFonts w:ascii="Times New Roman" w:hAnsi="Times New Roman" w:cs="Times New Roman"/>
        </w:rPr>
        <w:t>Beneficjenta</w:t>
      </w:r>
      <w:r w:rsidRPr="0070365E">
        <w:rPr>
          <w:rFonts w:ascii="Times New Roman" w:hAnsi="Times New Roman" w:cs="Times New Roman"/>
        </w:rPr>
        <w:t xml:space="preserve"> do żądania, o którym mowa w ust. 3 </w:t>
      </w:r>
      <w:r w:rsidR="00F22A9A" w:rsidRPr="0070365E">
        <w:rPr>
          <w:rFonts w:ascii="Times New Roman" w:hAnsi="Times New Roman" w:cs="Times New Roman"/>
        </w:rPr>
        <w:br/>
      </w:r>
      <w:r w:rsidRPr="0070365E">
        <w:rPr>
          <w:rFonts w:ascii="Times New Roman" w:hAnsi="Times New Roman" w:cs="Times New Roman"/>
        </w:rPr>
        <w:t xml:space="preserve">i niedostarczenia </w:t>
      </w:r>
      <w:r w:rsidR="004347F3" w:rsidRPr="0070365E">
        <w:rPr>
          <w:rFonts w:ascii="Times New Roman" w:hAnsi="Times New Roman" w:cs="Times New Roman"/>
        </w:rPr>
        <w:t>Dyrektorowi</w:t>
      </w:r>
      <w:r w:rsidR="00F22A9A" w:rsidRPr="0070365E">
        <w:rPr>
          <w:rFonts w:ascii="Times New Roman" w:hAnsi="Times New Roman" w:cs="Times New Roman"/>
        </w:rPr>
        <w:t xml:space="preserve"> Instytutu</w:t>
      </w:r>
      <w:r w:rsidRPr="0070365E">
        <w:rPr>
          <w:rFonts w:ascii="Times New Roman" w:hAnsi="Times New Roman" w:cs="Times New Roman"/>
        </w:rPr>
        <w:t xml:space="preserve"> kserokopii wszelkich dowodów księgowych </w:t>
      </w:r>
      <w:r w:rsidR="00412B86" w:rsidRPr="0070365E">
        <w:rPr>
          <w:rFonts w:ascii="Times New Roman" w:hAnsi="Times New Roman" w:cs="Times New Roman"/>
        </w:rPr>
        <w:br/>
      </w:r>
      <w:r w:rsidRPr="0070365E">
        <w:rPr>
          <w:rFonts w:ascii="Times New Roman" w:hAnsi="Times New Roman" w:cs="Times New Roman"/>
        </w:rPr>
        <w:t xml:space="preserve">w terminie wyznaczonym przez </w:t>
      </w:r>
      <w:r w:rsidR="00F22A9A" w:rsidRPr="0070365E">
        <w:rPr>
          <w:rFonts w:ascii="Times New Roman" w:hAnsi="Times New Roman" w:cs="Times New Roman"/>
        </w:rPr>
        <w:t>Dyrektora Instytutu</w:t>
      </w:r>
      <w:r w:rsidRPr="0070365E">
        <w:rPr>
          <w:rFonts w:ascii="Times New Roman" w:hAnsi="Times New Roman" w:cs="Times New Roman"/>
        </w:rPr>
        <w:t xml:space="preserve">, </w:t>
      </w:r>
      <w:r w:rsidR="00F22A9A" w:rsidRPr="0070365E">
        <w:rPr>
          <w:rFonts w:ascii="Times New Roman" w:hAnsi="Times New Roman" w:cs="Times New Roman"/>
        </w:rPr>
        <w:t>Dyrektor Instytutu</w:t>
      </w:r>
      <w:r w:rsidRPr="0070365E">
        <w:rPr>
          <w:rFonts w:ascii="Times New Roman" w:hAnsi="Times New Roman" w:cs="Times New Roman"/>
        </w:rPr>
        <w:t xml:space="preserve"> może rozwiązać Umowę w trybie określonym w § 13</w:t>
      </w:r>
      <w:r w:rsidR="00412B86" w:rsidRPr="0070365E">
        <w:rPr>
          <w:rFonts w:ascii="Times New Roman" w:hAnsi="Times New Roman" w:cs="Times New Roman"/>
        </w:rPr>
        <w:t>.</w:t>
      </w:r>
    </w:p>
    <w:p w14:paraId="0DF367E2" w14:textId="4DE50591" w:rsidR="0070365E" w:rsidRDefault="005F42C4"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Realizacja Umowy podlegać będzie monitoringowi przez </w:t>
      </w:r>
      <w:r w:rsidR="00F22A9A" w:rsidRPr="0070365E">
        <w:rPr>
          <w:rFonts w:ascii="Times New Roman" w:hAnsi="Times New Roman" w:cs="Times New Roman"/>
        </w:rPr>
        <w:t>Dyrektora Instytutu</w:t>
      </w:r>
      <w:r w:rsidR="00EF0D88" w:rsidRPr="0070365E">
        <w:rPr>
          <w:rFonts w:ascii="Times New Roman" w:hAnsi="Times New Roman" w:cs="Times New Roman"/>
        </w:rPr>
        <w:t xml:space="preserve"> lub jego przedstawicieli</w:t>
      </w:r>
      <w:r w:rsidR="0070365E">
        <w:rPr>
          <w:rFonts w:ascii="Times New Roman" w:hAnsi="Times New Roman" w:cs="Times New Roman"/>
        </w:rPr>
        <w:t>.</w:t>
      </w:r>
    </w:p>
    <w:p w14:paraId="0904B761" w14:textId="77777777" w:rsidR="0070365E" w:rsidRDefault="005F42C4"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Monitoring, o którym mowa w ust. 5, może polegać m.in. na wizytacjach przedstawicieli </w:t>
      </w:r>
      <w:r w:rsidR="00F22A9A" w:rsidRPr="0070365E">
        <w:rPr>
          <w:rFonts w:ascii="Times New Roman" w:hAnsi="Times New Roman" w:cs="Times New Roman"/>
        </w:rPr>
        <w:t>Dyrektora Instytutu</w:t>
      </w:r>
      <w:r w:rsidRPr="0070365E">
        <w:rPr>
          <w:rFonts w:ascii="Times New Roman" w:hAnsi="Times New Roman" w:cs="Times New Roman"/>
        </w:rPr>
        <w:t xml:space="preserve"> w trakcie realizacji </w:t>
      </w:r>
      <w:r w:rsidR="00590A33" w:rsidRPr="0070365E">
        <w:rPr>
          <w:rFonts w:ascii="Times New Roman" w:hAnsi="Times New Roman" w:cs="Times New Roman"/>
        </w:rPr>
        <w:t>p</w:t>
      </w:r>
      <w:r w:rsidR="00F22A9A" w:rsidRPr="0070365E">
        <w:rPr>
          <w:rFonts w:ascii="Times New Roman" w:hAnsi="Times New Roman" w:cs="Times New Roman"/>
        </w:rPr>
        <w:t>rzedsięwzięcia</w:t>
      </w:r>
      <w:r w:rsidRPr="0070365E">
        <w:rPr>
          <w:rFonts w:ascii="Times New Roman" w:hAnsi="Times New Roman" w:cs="Times New Roman"/>
        </w:rPr>
        <w:t xml:space="preserve">, w terminie uzgodnionym przez strony lub żądaniu od </w:t>
      </w:r>
      <w:r w:rsidR="00F22A9A" w:rsidRPr="0070365E">
        <w:rPr>
          <w:rFonts w:ascii="Times New Roman" w:hAnsi="Times New Roman" w:cs="Times New Roman"/>
        </w:rPr>
        <w:t>Beneficjenta</w:t>
      </w:r>
      <w:r w:rsidRPr="0070365E">
        <w:rPr>
          <w:rFonts w:ascii="Times New Roman" w:hAnsi="Times New Roman" w:cs="Times New Roman"/>
        </w:rPr>
        <w:t xml:space="preserve"> informacji dotyczących postępów i stanu realizacji </w:t>
      </w:r>
      <w:r w:rsidR="00590A33" w:rsidRPr="0070365E">
        <w:rPr>
          <w:rFonts w:ascii="Times New Roman" w:hAnsi="Times New Roman" w:cs="Times New Roman"/>
        </w:rPr>
        <w:t>p</w:t>
      </w:r>
      <w:r w:rsidR="00BC2417" w:rsidRPr="0070365E">
        <w:rPr>
          <w:rFonts w:ascii="Times New Roman" w:hAnsi="Times New Roman" w:cs="Times New Roman"/>
        </w:rPr>
        <w:t>rzedsięwzięcia</w:t>
      </w:r>
      <w:r w:rsidRPr="0070365E">
        <w:rPr>
          <w:rFonts w:ascii="Times New Roman" w:hAnsi="Times New Roman" w:cs="Times New Roman"/>
        </w:rPr>
        <w:t xml:space="preserve">. </w:t>
      </w:r>
    </w:p>
    <w:p w14:paraId="06252D66" w14:textId="77777777" w:rsidR="0070365E" w:rsidRDefault="005F42C4"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W ramach kontroli i monitoringu osoby upoważnione przez </w:t>
      </w:r>
      <w:r w:rsidR="00F22A9A" w:rsidRPr="0070365E">
        <w:rPr>
          <w:rFonts w:ascii="Times New Roman" w:hAnsi="Times New Roman" w:cs="Times New Roman"/>
        </w:rPr>
        <w:t>Dyrektora Instytutu</w:t>
      </w:r>
      <w:r w:rsidRPr="0070365E">
        <w:rPr>
          <w:rFonts w:ascii="Times New Roman" w:hAnsi="Times New Roman" w:cs="Times New Roman"/>
        </w:rPr>
        <w:t xml:space="preserve"> mogą żądać udostępnienia danych osobowych uczestników zadania publicznego oraz osób </w:t>
      </w:r>
      <w:r w:rsidR="00F22A9A" w:rsidRPr="0070365E">
        <w:rPr>
          <w:rFonts w:ascii="Times New Roman" w:hAnsi="Times New Roman" w:cs="Times New Roman"/>
        </w:rPr>
        <w:br/>
      </w:r>
      <w:r w:rsidRPr="0070365E">
        <w:rPr>
          <w:rFonts w:ascii="Times New Roman" w:hAnsi="Times New Roman" w:cs="Times New Roman"/>
        </w:rPr>
        <w:t xml:space="preserve">zaangażowanych w realizację </w:t>
      </w:r>
      <w:r w:rsidR="00590A33" w:rsidRPr="0070365E">
        <w:rPr>
          <w:rFonts w:ascii="Times New Roman" w:hAnsi="Times New Roman" w:cs="Times New Roman"/>
        </w:rPr>
        <w:t>p</w:t>
      </w:r>
      <w:r w:rsidR="00BC2417" w:rsidRPr="0070365E">
        <w:rPr>
          <w:rFonts w:ascii="Times New Roman" w:hAnsi="Times New Roman" w:cs="Times New Roman"/>
        </w:rPr>
        <w:t>rzedsięwzięcia</w:t>
      </w:r>
      <w:r w:rsidRPr="0070365E">
        <w:rPr>
          <w:rFonts w:ascii="Times New Roman" w:hAnsi="Times New Roman" w:cs="Times New Roman"/>
        </w:rPr>
        <w:t>.</w:t>
      </w:r>
    </w:p>
    <w:p w14:paraId="7DC357CB" w14:textId="77777777" w:rsidR="0070365E" w:rsidRDefault="005F42C4"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Prawo kontroli przysługuje osobom upoważnionym przez </w:t>
      </w:r>
      <w:r w:rsidR="00F22A9A" w:rsidRPr="0070365E">
        <w:rPr>
          <w:rFonts w:ascii="Times New Roman" w:hAnsi="Times New Roman" w:cs="Times New Roman"/>
        </w:rPr>
        <w:t>Dyrektora Instytutu</w:t>
      </w:r>
      <w:r w:rsidRPr="0070365E">
        <w:rPr>
          <w:rFonts w:ascii="Times New Roman" w:hAnsi="Times New Roman" w:cs="Times New Roman"/>
        </w:rPr>
        <w:t xml:space="preserve"> zarówno </w:t>
      </w:r>
      <w:r w:rsidR="00F22A9A" w:rsidRPr="0070365E">
        <w:rPr>
          <w:rFonts w:ascii="Times New Roman" w:hAnsi="Times New Roman" w:cs="Times New Roman"/>
        </w:rPr>
        <w:br/>
      </w:r>
      <w:r w:rsidRPr="0070365E">
        <w:rPr>
          <w:rFonts w:ascii="Times New Roman" w:hAnsi="Times New Roman" w:cs="Times New Roman"/>
        </w:rPr>
        <w:t xml:space="preserve">w siedzibie </w:t>
      </w:r>
      <w:r w:rsidR="00F22A9A" w:rsidRPr="0070365E">
        <w:rPr>
          <w:rFonts w:ascii="Times New Roman" w:hAnsi="Times New Roman" w:cs="Times New Roman"/>
        </w:rPr>
        <w:t>Beneficjenta</w:t>
      </w:r>
      <w:r w:rsidRPr="0070365E">
        <w:rPr>
          <w:rFonts w:ascii="Times New Roman" w:hAnsi="Times New Roman" w:cs="Times New Roman"/>
        </w:rPr>
        <w:t xml:space="preserve">, jak i w miejscu realizacji </w:t>
      </w:r>
      <w:r w:rsidR="00590A33" w:rsidRPr="0070365E">
        <w:rPr>
          <w:rFonts w:ascii="Times New Roman" w:hAnsi="Times New Roman" w:cs="Times New Roman"/>
        </w:rPr>
        <w:t>p</w:t>
      </w:r>
      <w:r w:rsidR="00F22A9A" w:rsidRPr="0070365E">
        <w:rPr>
          <w:rFonts w:ascii="Times New Roman" w:hAnsi="Times New Roman" w:cs="Times New Roman"/>
        </w:rPr>
        <w:t>rzedsięwzięcia</w:t>
      </w:r>
      <w:r w:rsidRPr="0070365E">
        <w:rPr>
          <w:rFonts w:ascii="Times New Roman" w:hAnsi="Times New Roman" w:cs="Times New Roman"/>
        </w:rPr>
        <w:t>. Kontrola może być realizowana również poza siedzibą</w:t>
      </w:r>
      <w:r w:rsidR="00F22A9A" w:rsidRPr="0070365E">
        <w:rPr>
          <w:rFonts w:ascii="Times New Roman" w:hAnsi="Times New Roman" w:cs="Times New Roman"/>
        </w:rPr>
        <w:t xml:space="preserve"> Beneficjenta</w:t>
      </w:r>
      <w:r w:rsidRPr="0070365E">
        <w:rPr>
          <w:rFonts w:ascii="Times New Roman" w:hAnsi="Times New Roman" w:cs="Times New Roman"/>
        </w:rPr>
        <w:t xml:space="preserve">. </w:t>
      </w:r>
    </w:p>
    <w:p w14:paraId="33D64DFE" w14:textId="77777777" w:rsidR="0070365E" w:rsidRDefault="005F42C4"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Kontrola lub poszczególne jej czynności mogą być przeprowadzane również w siedzibie </w:t>
      </w:r>
      <w:r w:rsidR="00F22A9A" w:rsidRPr="0070365E">
        <w:rPr>
          <w:rFonts w:ascii="Times New Roman" w:hAnsi="Times New Roman" w:cs="Times New Roman"/>
        </w:rPr>
        <w:t>Dyrektora Instytutu.</w:t>
      </w:r>
    </w:p>
    <w:p w14:paraId="4DEB10FD" w14:textId="77777777" w:rsidR="0070365E" w:rsidRDefault="005F42C4"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 xml:space="preserve">O wynikach kontroli, o której mowa w ust. 1, </w:t>
      </w:r>
      <w:r w:rsidR="00F22A9A" w:rsidRPr="0070365E">
        <w:rPr>
          <w:rFonts w:ascii="Times New Roman" w:hAnsi="Times New Roman" w:cs="Times New Roman"/>
        </w:rPr>
        <w:t>Dyrektor Instytutu</w:t>
      </w:r>
      <w:r w:rsidRPr="0070365E">
        <w:rPr>
          <w:rFonts w:ascii="Times New Roman" w:hAnsi="Times New Roman" w:cs="Times New Roman"/>
        </w:rPr>
        <w:t xml:space="preserve"> poinformuje </w:t>
      </w:r>
      <w:r w:rsidR="00F22A9A" w:rsidRPr="0070365E">
        <w:rPr>
          <w:rFonts w:ascii="Times New Roman" w:hAnsi="Times New Roman" w:cs="Times New Roman"/>
        </w:rPr>
        <w:t>Beneficjenta</w:t>
      </w:r>
      <w:r w:rsidRPr="0070365E">
        <w:rPr>
          <w:rFonts w:ascii="Times New Roman" w:hAnsi="Times New Roman" w:cs="Times New Roman"/>
        </w:rPr>
        <w:t>, a w przypadku stwierdzenia nieprawidłowości przekaże mu wnioski i zalecenia mające na celu ich usunięcie.</w:t>
      </w:r>
    </w:p>
    <w:p w14:paraId="5546D8A3" w14:textId="77777777" w:rsidR="0070365E" w:rsidRDefault="00F22A9A"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Beneficjent</w:t>
      </w:r>
      <w:r w:rsidR="005F42C4" w:rsidRPr="0070365E">
        <w:rPr>
          <w:rFonts w:ascii="Times New Roman" w:hAnsi="Times New Roman" w:cs="Times New Roman"/>
        </w:rPr>
        <w:t xml:space="preserve"> jest zobowiązany w terminie nie dłuższym niż 14 dni od dnia otrzymania wniosków i zaleceń, o których mowa w ust. 10, do ich wykonania i powiadomienia </w:t>
      </w:r>
      <w:r w:rsidRPr="0070365E">
        <w:rPr>
          <w:rFonts w:ascii="Times New Roman" w:hAnsi="Times New Roman" w:cs="Times New Roman"/>
        </w:rPr>
        <w:br/>
      </w:r>
      <w:r w:rsidR="005F42C4" w:rsidRPr="0070365E">
        <w:rPr>
          <w:rFonts w:ascii="Times New Roman" w:hAnsi="Times New Roman" w:cs="Times New Roman"/>
        </w:rPr>
        <w:t xml:space="preserve">o sposobie ich wykonania </w:t>
      </w:r>
      <w:r w:rsidRPr="0070365E">
        <w:rPr>
          <w:rFonts w:ascii="Times New Roman" w:hAnsi="Times New Roman" w:cs="Times New Roman"/>
        </w:rPr>
        <w:t>Dyrektora Instytutu</w:t>
      </w:r>
      <w:r w:rsidR="005F42C4" w:rsidRPr="0070365E">
        <w:rPr>
          <w:rFonts w:ascii="Times New Roman" w:hAnsi="Times New Roman" w:cs="Times New Roman"/>
        </w:rPr>
        <w:t>.</w:t>
      </w:r>
    </w:p>
    <w:p w14:paraId="27647077" w14:textId="77777777" w:rsidR="0070365E" w:rsidRDefault="00F22A9A"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Beneficjent</w:t>
      </w:r>
      <w:r w:rsidR="005F42C4" w:rsidRPr="0070365E">
        <w:rPr>
          <w:rFonts w:ascii="Times New Roman" w:hAnsi="Times New Roman" w:cs="Times New Roman"/>
        </w:rPr>
        <w:t xml:space="preserve"> zobowiązany jest do poinformowania </w:t>
      </w:r>
      <w:r w:rsidRPr="0070365E">
        <w:rPr>
          <w:rFonts w:ascii="Times New Roman" w:hAnsi="Times New Roman" w:cs="Times New Roman"/>
        </w:rPr>
        <w:t>Dyrektora Instytutu</w:t>
      </w:r>
      <w:r w:rsidR="005F42C4" w:rsidRPr="0070365E">
        <w:rPr>
          <w:rFonts w:ascii="Times New Roman" w:hAnsi="Times New Roman" w:cs="Times New Roman"/>
        </w:rPr>
        <w:t>, jeśli w trakcie realizacji pojawią się istotne przeszkody mogące uniemożliwić zrealizowanie zaplanowanych działań lub osiągnięcie zaplanowanych rezultatów.</w:t>
      </w:r>
    </w:p>
    <w:p w14:paraId="4A108C33" w14:textId="77777777" w:rsidR="0070365E" w:rsidRDefault="00F22A9A"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Beneficjent</w:t>
      </w:r>
      <w:r w:rsidR="005F42C4" w:rsidRPr="0070365E">
        <w:rPr>
          <w:rFonts w:ascii="Times New Roman" w:hAnsi="Times New Roman" w:cs="Times New Roman"/>
        </w:rPr>
        <w:t xml:space="preserve"> zobowiązany jest do poinformowania </w:t>
      </w:r>
      <w:r w:rsidRPr="0070365E">
        <w:rPr>
          <w:rFonts w:ascii="Times New Roman" w:hAnsi="Times New Roman" w:cs="Times New Roman"/>
        </w:rPr>
        <w:t>Dyrektora Instytutu</w:t>
      </w:r>
      <w:r w:rsidR="005F42C4" w:rsidRPr="0070365E">
        <w:rPr>
          <w:rFonts w:ascii="Times New Roman" w:hAnsi="Times New Roman" w:cs="Times New Roman"/>
        </w:rPr>
        <w:t xml:space="preserve"> o kluczowych wydarzeniach związanych z realizacją </w:t>
      </w:r>
      <w:r w:rsidR="00590A33" w:rsidRPr="0070365E">
        <w:rPr>
          <w:rFonts w:ascii="Times New Roman" w:hAnsi="Times New Roman" w:cs="Times New Roman"/>
        </w:rPr>
        <w:t>p</w:t>
      </w:r>
      <w:r w:rsidR="004347F3" w:rsidRPr="0070365E">
        <w:rPr>
          <w:rFonts w:ascii="Times New Roman" w:hAnsi="Times New Roman" w:cs="Times New Roman"/>
        </w:rPr>
        <w:t>rzedsięwzięcia</w:t>
      </w:r>
      <w:r w:rsidR="005F42C4" w:rsidRPr="0070365E">
        <w:rPr>
          <w:rFonts w:ascii="Times New Roman" w:hAnsi="Times New Roman" w:cs="Times New Roman"/>
        </w:rPr>
        <w:t xml:space="preserve"> w terminie umożliwiającym udział w wydarzeniu upoważnionym przedstawicielom </w:t>
      </w:r>
      <w:r w:rsidRPr="0070365E">
        <w:rPr>
          <w:rFonts w:ascii="Times New Roman" w:hAnsi="Times New Roman" w:cs="Times New Roman"/>
        </w:rPr>
        <w:t>Instytutu</w:t>
      </w:r>
      <w:r w:rsidR="005F42C4" w:rsidRPr="0070365E">
        <w:rPr>
          <w:rFonts w:ascii="Times New Roman" w:hAnsi="Times New Roman" w:cs="Times New Roman"/>
        </w:rPr>
        <w:t>, nie później niż na 10 dni roboczych przed planowanym wydarzeniem.</w:t>
      </w:r>
    </w:p>
    <w:p w14:paraId="487722CD" w14:textId="01663BCB" w:rsidR="005F42C4" w:rsidRPr="0070365E" w:rsidRDefault="004347F3" w:rsidP="0070365E">
      <w:pPr>
        <w:pStyle w:val="Akapitzlist"/>
        <w:numPr>
          <w:ilvl w:val="0"/>
          <w:numId w:val="47"/>
        </w:numPr>
        <w:tabs>
          <w:tab w:val="left" w:pos="426"/>
        </w:tabs>
        <w:jc w:val="both"/>
        <w:rPr>
          <w:rFonts w:ascii="Times New Roman" w:hAnsi="Times New Roman" w:cs="Times New Roman"/>
        </w:rPr>
      </w:pPr>
      <w:r w:rsidRPr="0070365E">
        <w:rPr>
          <w:rFonts w:ascii="Times New Roman" w:hAnsi="Times New Roman" w:cs="Times New Roman"/>
        </w:rPr>
        <w:t>Dyrektor Instytutu</w:t>
      </w:r>
      <w:r w:rsidR="005F42C4" w:rsidRPr="0070365E">
        <w:rPr>
          <w:rFonts w:ascii="Times New Roman" w:hAnsi="Times New Roman" w:cs="Times New Roman"/>
        </w:rPr>
        <w:t xml:space="preserve"> zastrzega sobie prawo do przeprowadzenia ewaluacji działań </w:t>
      </w:r>
      <w:r w:rsidR="00F22A9A" w:rsidRPr="0070365E">
        <w:rPr>
          <w:rFonts w:ascii="Times New Roman" w:hAnsi="Times New Roman" w:cs="Times New Roman"/>
        </w:rPr>
        <w:br/>
      </w:r>
      <w:r w:rsidR="005F42C4" w:rsidRPr="0070365E">
        <w:rPr>
          <w:rFonts w:ascii="Times New Roman" w:hAnsi="Times New Roman" w:cs="Times New Roman"/>
        </w:rPr>
        <w:t xml:space="preserve">podejmowanych przez </w:t>
      </w:r>
      <w:r w:rsidRPr="0070365E">
        <w:rPr>
          <w:rFonts w:ascii="Times New Roman" w:hAnsi="Times New Roman" w:cs="Times New Roman"/>
        </w:rPr>
        <w:t>Beneficjenta</w:t>
      </w:r>
      <w:r w:rsidR="005F42C4" w:rsidRPr="0070365E">
        <w:rPr>
          <w:rFonts w:ascii="Times New Roman" w:hAnsi="Times New Roman" w:cs="Times New Roman"/>
        </w:rPr>
        <w:t xml:space="preserve"> w związku z realizacją </w:t>
      </w:r>
      <w:r w:rsidR="00590A33" w:rsidRPr="0070365E">
        <w:rPr>
          <w:rFonts w:ascii="Times New Roman" w:hAnsi="Times New Roman" w:cs="Times New Roman"/>
        </w:rPr>
        <w:t>p</w:t>
      </w:r>
      <w:r w:rsidRPr="0070365E">
        <w:rPr>
          <w:rFonts w:ascii="Times New Roman" w:hAnsi="Times New Roman" w:cs="Times New Roman"/>
        </w:rPr>
        <w:t>rzedsięwzięcia</w:t>
      </w:r>
      <w:r w:rsidR="005F42C4" w:rsidRPr="0070365E">
        <w:rPr>
          <w:rFonts w:ascii="Times New Roman" w:hAnsi="Times New Roman" w:cs="Times New Roman"/>
        </w:rPr>
        <w:t xml:space="preserve"> przez zewnętrznych ekspertów lub pracowników </w:t>
      </w:r>
      <w:r w:rsidRPr="0070365E">
        <w:rPr>
          <w:rFonts w:ascii="Times New Roman" w:hAnsi="Times New Roman" w:cs="Times New Roman"/>
        </w:rPr>
        <w:t>Instytutu</w:t>
      </w:r>
      <w:r w:rsidR="005F42C4" w:rsidRPr="0070365E">
        <w:rPr>
          <w:rFonts w:ascii="Times New Roman" w:hAnsi="Times New Roman" w:cs="Times New Roman"/>
        </w:rPr>
        <w:t xml:space="preserve"> w celu oceny jakości i efektów </w:t>
      </w:r>
      <w:r w:rsidR="00590A33" w:rsidRPr="0070365E">
        <w:rPr>
          <w:rFonts w:ascii="Times New Roman" w:hAnsi="Times New Roman" w:cs="Times New Roman"/>
        </w:rPr>
        <w:br/>
      </w:r>
      <w:r w:rsidR="005F42C4" w:rsidRPr="0070365E">
        <w:rPr>
          <w:rFonts w:ascii="Times New Roman" w:hAnsi="Times New Roman" w:cs="Times New Roman"/>
        </w:rPr>
        <w:t xml:space="preserve">przeprowadzonych działań. </w:t>
      </w:r>
    </w:p>
    <w:p w14:paraId="3B4D04EB" w14:textId="467D7943" w:rsidR="003B7F59" w:rsidRPr="008A1D23" w:rsidRDefault="004347F3" w:rsidP="004347F3">
      <w:pPr>
        <w:jc w:val="center"/>
        <w:rPr>
          <w:rFonts w:ascii="Times New Roman" w:hAnsi="Times New Roman" w:cs="Times New Roman"/>
          <w:b/>
          <w:bCs/>
        </w:rPr>
      </w:pPr>
      <w:r w:rsidRPr="008A1D23">
        <w:rPr>
          <w:rFonts w:ascii="Times New Roman" w:hAnsi="Times New Roman" w:cs="Times New Roman"/>
          <w:b/>
          <w:bCs/>
        </w:rPr>
        <w:t>§ 9</w:t>
      </w:r>
    </w:p>
    <w:p w14:paraId="33343250" w14:textId="1559A886" w:rsidR="004347F3" w:rsidRPr="008A1D23" w:rsidRDefault="004347F3" w:rsidP="004347F3">
      <w:pPr>
        <w:jc w:val="center"/>
        <w:rPr>
          <w:rFonts w:ascii="Times New Roman" w:hAnsi="Times New Roman" w:cs="Times New Roman"/>
          <w:b/>
          <w:bCs/>
        </w:rPr>
      </w:pPr>
      <w:r w:rsidRPr="008A1D23">
        <w:rPr>
          <w:rFonts w:ascii="Times New Roman" w:hAnsi="Times New Roman" w:cs="Times New Roman"/>
          <w:b/>
          <w:bCs/>
        </w:rPr>
        <w:t>Obowiązki sprawozdawcze Beneficjenta</w:t>
      </w:r>
    </w:p>
    <w:p w14:paraId="250B4FBF" w14:textId="4351F081" w:rsidR="004347F3" w:rsidRPr="003D2143" w:rsidRDefault="004347F3" w:rsidP="003D2143">
      <w:pPr>
        <w:numPr>
          <w:ilvl w:val="0"/>
          <w:numId w:val="13"/>
        </w:numPr>
        <w:spacing w:line="276" w:lineRule="auto"/>
        <w:jc w:val="both"/>
        <w:rPr>
          <w:rFonts w:ascii="Times New Roman" w:hAnsi="Times New Roman" w:cs="Times New Roman"/>
          <w:bCs/>
        </w:rPr>
      </w:pPr>
      <w:r w:rsidRPr="008A1D23">
        <w:rPr>
          <w:rFonts w:ascii="Times New Roman" w:hAnsi="Times New Roman" w:cs="Times New Roman"/>
        </w:rPr>
        <w:lastRenderedPageBreak/>
        <w:t>Beneficjent</w:t>
      </w:r>
      <w:r w:rsidRPr="008A1D23">
        <w:rPr>
          <w:rFonts w:ascii="Times New Roman" w:hAnsi="Times New Roman" w:cs="Times New Roman"/>
          <w:b/>
          <w:bCs/>
        </w:rPr>
        <w:t xml:space="preserve"> </w:t>
      </w:r>
      <w:r w:rsidR="00CF37C8" w:rsidRPr="008A1D23">
        <w:rPr>
          <w:rFonts w:ascii="Times New Roman" w:hAnsi="Times New Roman" w:cs="Times New Roman"/>
        </w:rPr>
        <w:t xml:space="preserve">zobowiązany do złożenia, na adres Instytutu </w:t>
      </w:r>
      <w:r w:rsidRPr="008A1D23">
        <w:rPr>
          <w:rFonts w:ascii="Times New Roman" w:hAnsi="Times New Roman" w:cs="Times New Roman"/>
        </w:rPr>
        <w:t>sprawozdani</w:t>
      </w:r>
      <w:r w:rsidR="00CF37C8" w:rsidRPr="008A1D23">
        <w:rPr>
          <w:rFonts w:ascii="Times New Roman" w:hAnsi="Times New Roman" w:cs="Times New Roman"/>
        </w:rPr>
        <w:t>a</w:t>
      </w:r>
      <w:r w:rsidR="003D2143">
        <w:rPr>
          <w:rFonts w:ascii="Times New Roman" w:hAnsi="Times New Roman" w:cs="Times New Roman"/>
        </w:rPr>
        <w:t xml:space="preserve"> </w:t>
      </w:r>
      <w:r w:rsidR="00CF37C8" w:rsidRPr="003D2143">
        <w:rPr>
          <w:rFonts w:ascii="Times New Roman" w:hAnsi="Times New Roman" w:cs="Times New Roman"/>
          <w:bCs/>
        </w:rPr>
        <w:t xml:space="preserve">końcowego </w:t>
      </w:r>
      <w:r w:rsidR="003D2143">
        <w:rPr>
          <w:rFonts w:ascii="Times New Roman" w:hAnsi="Times New Roman" w:cs="Times New Roman"/>
          <w:bCs/>
        </w:rPr>
        <w:br/>
      </w:r>
      <w:r w:rsidR="00CF37C8" w:rsidRPr="003D2143">
        <w:rPr>
          <w:rFonts w:ascii="Times New Roman" w:hAnsi="Times New Roman" w:cs="Times New Roman"/>
          <w:bCs/>
        </w:rPr>
        <w:t xml:space="preserve">z wykonania </w:t>
      </w:r>
      <w:r w:rsidR="00591918">
        <w:rPr>
          <w:rFonts w:ascii="Times New Roman" w:hAnsi="Times New Roman" w:cs="Times New Roman"/>
          <w:bCs/>
        </w:rPr>
        <w:t>p</w:t>
      </w:r>
      <w:r w:rsidR="00CF37C8" w:rsidRPr="003D2143">
        <w:rPr>
          <w:rFonts w:ascii="Times New Roman" w:hAnsi="Times New Roman" w:cs="Times New Roman"/>
          <w:bCs/>
        </w:rPr>
        <w:t>rzedsięwzięcia za okres od ……</w:t>
      </w:r>
      <w:proofErr w:type="gramStart"/>
      <w:r w:rsidR="00CF37C8" w:rsidRPr="003D2143">
        <w:rPr>
          <w:rFonts w:ascii="Times New Roman" w:hAnsi="Times New Roman" w:cs="Times New Roman"/>
          <w:bCs/>
        </w:rPr>
        <w:t>…….</w:t>
      </w:r>
      <w:proofErr w:type="gramEnd"/>
      <w:r w:rsidR="00CF37C8" w:rsidRPr="003D2143">
        <w:rPr>
          <w:rFonts w:ascii="Times New Roman" w:hAnsi="Times New Roman" w:cs="Times New Roman"/>
          <w:bCs/>
        </w:rPr>
        <w:t>202</w:t>
      </w:r>
      <w:r w:rsidR="008E44A8">
        <w:rPr>
          <w:rFonts w:ascii="Times New Roman" w:hAnsi="Times New Roman" w:cs="Times New Roman"/>
          <w:bCs/>
        </w:rPr>
        <w:t>6</w:t>
      </w:r>
      <w:r w:rsidR="00CF37C8" w:rsidRPr="003D2143">
        <w:rPr>
          <w:rFonts w:ascii="Times New Roman" w:hAnsi="Times New Roman" w:cs="Times New Roman"/>
          <w:bCs/>
        </w:rPr>
        <w:t xml:space="preserve"> r. do dnia </w:t>
      </w:r>
      <w:r w:rsidR="00591918">
        <w:rPr>
          <w:rFonts w:ascii="Times New Roman" w:hAnsi="Times New Roman" w:cs="Times New Roman"/>
          <w:bCs/>
        </w:rPr>
        <w:t>31 grudnia 202</w:t>
      </w:r>
      <w:r w:rsidR="008E44A8">
        <w:rPr>
          <w:rFonts w:ascii="Times New Roman" w:hAnsi="Times New Roman" w:cs="Times New Roman"/>
          <w:bCs/>
        </w:rPr>
        <w:t>6</w:t>
      </w:r>
      <w:r w:rsidR="00CF37C8" w:rsidRPr="003D2143">
        <w:rPr>
          <w:rFonts w:ascii="Times New Roman" w:hAnsi="Times New Roman" w:cs="Times New Roman"/>
          <w:bCs/>
        </w:rPr>
        <w:t xml:space="preserve"> r.</w:t>
      </w:r>
      <w:r w:rsidR="003D2143" w:rsidRPr="003D2143">
        <w:rPr>
          <w:rFonts w:ascii="Times New Roman" w:hAnsi="Times New Roman" w:cs="Times New Roman"/>
          <w:bCs/>
        </w:rPr>
        <w:t xml:space="preserve"> </w:t>
      </w:r>
      <w:r w:rsidR="00CF37C8" w:rsidRPr="003D2143">
        <w:rPr>
          <w:rFonts w:ascii="Times New Roman" w:hAnsi="Times New Roman" w:cs="Times New Roman"/>
          <w:bCs/>
        </w:rPr>
        <w:t>według wzoru</w:t>
      </w:r>
      <w:r w:rsidR="00E91715" w:rsidRPr="003D2143">
        <w:rPr>
          <w:rFonts w:ascii="Times New Roman" w:hAnsi="Times New Roman" w:cs="Times New Roman"/>
          <w:bCs/>
        </w:rPr>
        <w:t xml:space="preserve">, stanowiącego załącznik nr </w:t>
      </w:r>
      <w:r w:rsidR="00590A33" w:rsidRPr="003D2143">
        <w:rPr>
          <w:rFonts w:ascii="Times New Roman" w:hAnsi="Times New Roman" w:cs="Times New Roman"/>
          <w:bCs/>
        </w:rPr>
        <w:t>3</w:t>
      </w:r>
      <w:r w:rsidR="00E91715" w:rsidRPr="003D2143">
        <w:rPr>
          <w:rFonts w:ascii="Times New Roman" w:hAnsi="Times New Roman" w:cs="Times New Roman"/>
          <w:bCs/>
        </w:rPr>
        <w:t xml:space="preserve"> do Umowy</w:t>
      </w:r>
      <w:r w:rsidR="00CF37C8" w:rsidRPr="003D2143">
        <w:rPr>
          <w:rFonts w:ascii="Times New Roman" w:hAnsi="Times New Roman" w:cs="Times New Roman"/>
          <w:bCs/>
        </w:rPr>
        <w:t>.</w:t>
      </w:r>
    </w:p>
    <w:p w14:paraId="79C46A1C" w14:textId="1114B10C" w:rsidR="0097042A" w:rsidRDefault="0097042A" w:rsidP="0097042A">
      <w:pPr>
        <w:pStyle w:val="Akapitzlist"/>
        <w:numPr>
          <w:ilvl w:val="0"/>
          <w:numId w:val="13"/>
        </w:numPr>
        <w:spacing w:after="120"/>
        <w:ind w:left="357" w:hanging="357"/>
        <w:contextualSpacing w:val="0"/>
        <w:jc w:val="both"/>
        <w:rPr>
          <w:rFonts w:ascii="Times New Roman" w:hAnsi="Times New Roman" w:cs="Times New Roman"/>
          <w:bCs/>
        </w:rPr>
      </w:pPr>
      <w:r w:rsidRPr="003D2143">
        <w:rPr>
          <w:rFonts w:ascii="Times New Roman" w:hAnsi="Times New Roman" w:cs="Times New Roman"/>
          <w:bCs/>
        </w:rPr>
        <w:t xml:space="preserve">Do sprawozdania Beneficjent dołącza oświadczenie podpisane przez uprawnione osoby </w:t>
      </w:r>
      <w:r w:rsidR="00A84342" w:rsidRPr="003D2143">
        <w:rPr>
          <w:rFonts w:ascii="Times New Roman" w:hAnsi="Times New Roman" w:cs="Times New Roman"/>
          <w:bCs/>
        </w:rPr>
        <w:br/>
      </w:r>
      <w:r w:rsidRPr="003D2143">
        <w:rPr>
          <w:rFonts w:ascii="Times New Roman" w:hAnsi="Times New Roman" w:cs="Times New Roman"/>
          <w:bCs/>
        </w:rPr>
        <w:t xml:space="preserve">o kwocie odsetek bankowych od dotacji na dzień </w:t>
      </w:r>
      <w:r w:rsidR="00591918">
        <w:rPr>
          <w:rFonts w:ascii="Times New Roman" w:hAnsi="Times New Roman" w:cs="Times New Roman"/>
          <w:bCs/>
        </w:rPr>
        <w:t xml:space="preserve">31 grudnia </w:t>
      </w:r>
      <w:r w:rsidRPr="003D2143">
        <w:rPr>
          <w:rFonts w:ascii="Times New Roman" w:hAnsi="Times New Roman" w:cs="Times New Roman"/>
          <w:bCs/>
        </w:rPr>
        <w:t>2025 r.</w:t>
      </w:r>
      <w:r w:rsidR="00A84342" w:rsidRPr="003D2143">
        <w:rPr>
          <w:rFonts w:ascii="Times New Roman" w:hAnsi="Times New Roman" w:cs="Times New Roman"/>
          <w:bCs/>
        </w:rPr>
        <w:t xml:space="preserve"> na dzień składania sprawozdania.</w:t>
      </w:r>
    </w:p>
    <w:p w14:paraId="7C5D15FA" w14:textId="228582AD" w:rsidR="008E44A8" w:rsidRPr="00E95347" w:rsidRDefault="008E44A8" w:rsidP="00E95347">
      <w:pPr>
        <w:pStyle w:val="Akapitzlist"/>
        <w:numPr>
          <w:ilvl w:val="0"/>
          <w:numId w:val="13"/>
        </w:numPr>
        <w:spacing w:after="120"/>
        <w:jc w:val="both"/>
        <w:rPr>
          <w:rFonts w:ascii="Times New Roman" w:hAnsi="Times New Roman" w:cs="Times New Roman"/>
          <w:bCs/>
        </w:rPr>
      </w:pPr>
      <w:r w:rsidRPr="008E44A8">
        <w:rPr>
          <w:rFonts w:ascii="Times New Roman" w:hAnsi="Times New Roman" w:cs="Times New Roman"/>
          <w:bCs/>
        </w:rPr>
        <w:t xml:space="preserve">Do </w:t>
      </w:r>
      <w:r>
        <w:rPr>
          <w:rFonts w:ascii="Times New Roman" w:hAnsi="Times New Roman" w:cs="Times New Roman"/>
          <w:bCs/>
        </w:rPr>
        <w:t xml:space="preserve">sprawozdania, </w:t>
      </w:r>
      <w:r w:rsidRPr="008E44A8">
        <w:rPr>
          <w:rFonts w:ascii="Times New Roman" w:hAnsi="Times New Roman" w:cs="Times New Roman"/>
          <w:bCs/>
        </w:rPr>
        <w:t xml:space="preserve">o którym mowa w ust. 1, </w:t>
      </w:r>
      <w:r>
        <w:rPr>
          <w:rFonts w:ascii="Times New Roman" w:hAnsi="Times New Roman" w:cs="Times New Roman"/>
          <w:bCs/>
        </w:rPr>
        <w:t xml:space="preserve">Beneficjent zobowiązany jest </w:t>
      </w:r>
      <w:r w:rsidRPr="008E44A8">
        <w:rPr>
          <w:rFonts w:ascii="Times New Roman" w:hAnsi="Times New Roman" w:cs="Times New Roman"/>
          <w:bCs/>
        </w:rPr>
        <w:t>dołącz</w:t>
      </w:r>
      <w:r>
        <w:rPr>
          <w:rFonts w:ascii="Times New Roman" w:hAnsi="Times New Roman" w:cs="Times New Roman"/>
          <w:bCs/>
        </w:rPr>
        <w:t>yć</w:t>
      </w:r>
      <w:r w:rsidRPr="008E44A8">
        <w:rPr>
          <w:rFonts w:ascii="Times New Roman" w:hAnsi="Times New Roman" w:cs="Times New Roman"/>
          <w:bCs/>
        </w:rPr>
        <w:t xml:space="preserve"> wyciąg z wyodrębnionego rachunku, o którym mowa w § </w:t>
      </w:r>
      <w:r>
        <w:rPr>
          <w:rFonts w:ascii="Times New Roman" w:hAnsi="Times New Roman" w:cs="Times New Roman"/>
          <w:bCs/>
        </w:rPr>
        <w:t>3</w:t>
      </w:r>
      <w:r w:rsidRPr="008E44A8">
        <w:rPr>
          <w:rFonts w:ascii="Times New Roman" w:hAnsi="Times New Roman" w:cs="Times New Roman"/>
          <w:bCs/>
        </w:rPr>
        <w:t xml:space="preserve"> ust. </w:t>
      </w:r>
      <w:r>
        <w:rPr>
          <w:rFonts w:ascii="Times New Roman" w:hAnsi="Times New Roman" w:cs="Times New Roman"/>
          <w:bCs/>
        </w:rPr>
        <w:t>1</w:t>
      </w:r>
      <w:r w:rsidRPr="008E44A8">
        <w:rPr>
          <w:rFonts w:ascii="Times New Roman" w:hAnsi="Times New Roman" w:cs="Times New Roman"/>
          <w:bCs/>
        </w:rPr>
        <w:t>, zawierający wykaz wszystkich transakcji z tego rachunku</w:t>
      </w:r>
      <w:r>
        <w:rPr>
          <w:rFonts w:ascii="Times New Roman" w:hAnsi="Times New Roman" w:cs="Times New Roman"/>
          <w:bCs/>
        </w:rPr>
        <w:t xml:space="preserve"> </w:t>
      </w:r>
      <w:r w:rsidRPr="008E44A8">
        <w:rPr>
          <w:rFonts w:ascii="Times New Roman" w:hAnsi="Times New Roman" w:cs="Times New Roman"/>
          <w:bCs/>
        </w:rPr>
        <w:t xml:space="preserve">oraz potwierdzone za zgodność z oryginałem kopie faktur lub rachunków lub innych dokumentów księgowych opłaconych z </w:t>
      </w:r>
      <w:r w:rsidR="00882C7D">
        <w:rPr>
          <w:rFonts w:ascii="Times New Roman" w:hAnsi="Times New Roman" w:cs="Times New Roman"/>
          <w:bCs/>
        </w:rPr>
        <w:t>d</w:t>
      </w:r>
      <w:r w:rsidRPr="008E44A8">
        <w:rPr>
          <w:rFonts w:ascii="Times New Roman" w:hAnsi="Times New Roman" w:cs="Times New Roman"/>
          <w:bCs/>
        </w:rPr>
        <w:t>otacji celowej</w:t>
      </w:r>
      <w:r w:rsidR="00882C7D">
        <w:rPr>
          <w:rFonts w:ascii="Times New Roman" w:hAnsi="Times New Roman" w:cs="Times New Roman"/>
          <w:bCs/>
        </w:rPr>
        <w:t>, opisanych w sposób określony w § 6.</w:t>
      </w:r>
    </w:p>
    <w:p w14:paraId="3DFF1C6B" w14:textId="2F0370B2" w:rsidR="004347F3" w:rsidRPr="008A1D23" w:rsidRDefault="004347F3" w:rsidP="004347F3">
      <w:pPr>
        <w:numPr>
          <w:ilvl w:val="0"/>
          <w:numId w:val="13"/>
        </w:numPr>
        <w:jc w:val="both"/>
        <w:rPr>
          <w:rFonts w:ascii="Times New Roman" w:hAnsi="Times New Roman" w:cs="Times New Roman"/>
        </w:rPr>
      </w:pPr>
      <w:r w:rsidRPr="008A1D23">
        <w:rPr>
          <w:rFonts w:ascii="Times New Roman" w:hAnsi="Times New Roman" w:cs="Times New Roman"/>
        </w:rPr>
        <w:t xml:space="preserve">Dyrektor Instytutu ma prawo żądać, aby Beneficjent, w wyznaczonym terminie, przedstawił dodatkowe informacje, wyjaśnienia oraz dowody do sprawozdania, o którym mowa </w:t>
      </w:r>
      <w:r w:rsidR="00590A33">
        <w:rPr>
          <w:rFonts w:ascii="Times New Roman" w:hAnsi="Times New Roman" w:cs="Times New Roman"/>
        </w:rPr>
        <w:br/>
      </w:r>
      <w:r w:rsidRPr="008A1D23">
        <w:rPr>
          <w:rFonts w:ascii="Times New Roman" w:hAnsi="Times New Roman" w:cs="Times New Roman"/>
        </w:rPr>
        <w:t>w ust. 1. Żądanie to jest wiążące dla Beneficjenta.</w:t>
      </w:r>
    </w:p>
    <w:p w14:paraId="7C6D2FCB" w14:textId="26C859A9" w:rsidR="00E2381A" w:rsidRPr="008A1D23" w:rsidRDefault="00E2381A" w:rsidP="00E2381A">
      <w:pPr>
        <w:numPr>
          <w:ilvl w:val="0"/>
          <w:numId w:val="13"/>
        </w:numPr>
        <w:jc w:val="both"/>
        <w:rPr>
          <w:rFonts w:ascii="Times New Roman" w:hAnsi="Times New Roman" w:cs="Times New Roman"/>
        </w:rPr>
      </w:pPr>
      <w:r w:rsidRPr="008A1D23">
        <w:rPr>
          <w:rFonts w:ascii="Times New Roman" w:hAnsi="Times New Roman" w:cs="Times New Roman"/>
        </w:rPr>
        <w:t>W przypadku, gdy rezultatem przedsięwzięcia jest publikacja lub innego rodzaju utwór, podmiot otrzymujący wsparcie przekazuje razem ze sprawozdaniem z realizacji przedsięwzięcia co najmniej jeden egzemplarz publikacji lub utworu.</w:t>
      </w:r>
      <w:r w:rsidR="00590A33">
        <w:rPr>
          <w:rStyle w:val="Odwoanieprzypisudolnego"/>
          <w:rFonts w:ascii="Times New Roman" w:hAnsi="Times New Roman" w:cs="Times New Roman"/>
        </w:rPr>
        <w:footnoteReference w:id="2"/>
      </w:r>
      <w:r w:rsidR="00590A33">
        <w:rPr>
          <w:rFonts w:ascii="Times New Roman" w:hAnsi="Times New Roman" w:cs="Times New Roman"/>
          <w:vertAlign w:val="superscript"/>
        </w:rPr>
        <w:t>)</w:t>
      </w:r>
      <w:r w:rsidRPr="008A1D23">
        <w:rPr>
          <w:rFonts w:ascii="Times New Roman" w:hAnsi="Times New Roman" w:cs="Times New Roman"/>
        </w:rPr>
        <w:t xml:space="preserve"> </w:t>
      </w:r>
    </w:p>
    <w:p w14:paraId="7EF1FA07" w14:textId="52096D02" w:rsidR="004347F3" w:rsidRPr="008A1D23" w:rsidRDefault="004347F3" w:rsidP="004347F3">
      <w:pPr>
        <w:numPr>
          <w:ilvl w:val="0"/>
          <w:numId w:val="13"/>
        </w:numPr>
        <w:jc w:val="both"/>
        <w:rPr>
          <w:rFonts w:ascii="Times New Roman" w:hAnsi="Times New Roman" w:cs="Times New Roman"/>
        </w:rPr>
      </w:pPr>
      <w:r w:rsidRPr="008A1D23">
        <w:rPr>
          <w:rFonts w:ascii="Times New Roman" w:hAnsi="Times New Roman" w:cs="Times New Roman"/>
        </w:rPr>
        <w:t xml:space="preserve">W przypadku niezłożenia sprawozdania, o którym mowa w ust. 1, Dyrektor Instytutu wzywa pisemnie Beneficjenta do jego złożenia w terminie 7 dni od dnia otrzymania wezwania. </w:t>
      </w:r>
    </w:p>
    <w:p w14:paraId="2411D17C" w14:textId="37BA00ED" w:rsidR="004347F3" w:rsidRPr="003D2143" w:rsidRDefault="004347F3" w:rsidP="004347F3">
      <w:pPr>
        <w:numPr>
          <w:ilvl w:val="0"/>
          <w:numId w:val="13"/>
        </w:numPr>
        <w:jc w:val="both"/>
        <w:rPr>
          <w:rFonts w:ascii="Times New Roman" w:hAnsi="Times New Roman" w:cs="Times New Roman"/>
        </w:rPr>
      </w:pPr>
      <w:r w:rsidRPr="008A1D23">
        <w:rPr>
          <w:rFonts w:ascii="Times New Roman" w:hAnsi="Times New Roman" w:cs="Times New Roman"/>
        </w:rPr>
        <w:t xml:space="preserve"> </w:t>
      </w:r>
      <w:r w:rsidRPr="003D2143">
        <w:rPr>
          <w:rFonts w:ascii="Times New Roman" w:hAnsi="Times New Roman" w:cs="Times New Roman"/>
        </w:rPr>
        <w:t xml:space="preserve">Niezłożenie sprawozdania, o którym mowa w ust. </w:t>
      </w:r>
      <w:r w:rsidR="00E2381A" w:rsidRPr="003D2143">
        <w:rPr>
          <w:rFonts w:ascii="Times New Roman" w:hAnsi="Times New Roman" w:cs="Times New Roman"/>
        </w:rPr>
        <w:t>1</w:t>
      </w:r>
      <w:r w:rsidRPr="003D2143">
        <w:rPr>
          <w:rFonts w:ascii="Times New Roman" w:hAnsi="Times New Roman" w:cs="Times New Roman"/>
        </w:rPr>
        <w:t xml:space="preserve">, skutkuje uznaniem dotacji </w:t>
      </w:r>
      <w:r w:rsidRPr="003D2143">
        <w:rPr>
          <w:rFonts w:ascii="Times New Roman" w:hAnsi="Times New Roman" w:cs="Times New Roman"/>
        </w:rPr>
        <w:br/>
        <w:t>jako niewykorzystanej i oznacza obowiązek jej zwrotu przez Beneficjenta na zasadach określonych w § 10.</w:t>
      </w:r>
    </w:p>
    <w:p w14:paraId="5A9E4E19" w14:textId="39845437" w:rsidR="004347F3" w:rsidRPr="008A1D23" w:rsidRDefault="004347F3" w:rsidP="004347F3">
      <w:pPr>
        <w:numPr>
          <w:ilvl w:val="0"/>
          <w:numId w:val="13"/>
        </w:numPr>
        <w:jc w:val="both"/>
        <w:rPr>
          <w:rFonts w:ascii="Times New Roman" w:hAnsi="Times New Roman" w:cs="Times New Roman"/>
        </w:rPr>
      </w:pPr>
      <w:r w:rsidRPr="008A1D23">
        <w:rPr>
          <w:rFonts w:ascii="Times New Roman" w:hAnsi="Times New Roman" w:cs="Times New Roman"/>
        </w:rPr>
        <w:t xml:space="preserve">Niezastosowanie się do wezwania, o którym mowa w ust. </w:t>
      </w:r>
      <w:r w:rsidR="00882C7D">
        <w:rPr>
          <w:rFonts w:ascii="Times New Roman" w:hAnsi="Times New Roman" w:cs="Times New Roman"/>
        </w:rPr>
        <w:t>6</w:t>
      </w:r>
      <w:r w:rsidRPr="008A1D23">
        <w:rPr>
          <w:rFonts w:ascii="Times New Roman" w:hAnsi="Times New Roman" w:cs="Times New Roman"/>
        </w:rPr>
        <w:t xml:space="preserve">, może być podstawą </w:t>
      </w:r>
      <w:r w:rsidRPr="008A1D23">
        <w:rPr>
          <w:rFonts w:ascii="Times New Roman" w:hAnsi="Times New Roman" w:cs="Times New Roman"/>
        </w:rPr>
        <w:br/>
        <w:t>do natychmiastowego rozwiązania Umowy przez Dyrektora Instytutu.</w:t>
      </w:r>
    </w:p>
    <w:p w14:paraId="0626FCF0" w14:textId="7E5EDB9E" w:rsidR="004347F3" w:rsidRPr="008A1D23" w:rsidRDefault="004347F3" w:rsidP="004347F3">
      <w:pPr>
        <w:numPr>
          <w:ilvl w:val="0"/>
          <w:numId w:val="13"/>
        </w:numPr>
        <w:jc w:val="both"/>
        <w:rPr>
          <w:rFonts w:ascii="Times New Roman" w:hAnsi="Times New Roman" w:cs="Times New Roman"/>
        </w:rPr>
      </w:pPr>
      <w:r w:rsidRPr="008A1D23">
        <w:rPr>
          <w:rFonts w:ascii="Times New Roman" w:hAnsi="Times New Roman" w:cs="Times New Roman"/>
        </w:rPr>
        <w:t>Złożenie sprawozdania końcowego przez Beneficjenta jest równoznaczne z udzieleniem Dyrektor</w:t>
      </w:r>
      <w:r w:rsidR="003D2143">
        <w:rPr>
          <w:rFonts w:ascii="Times New Roman" w:hAnsi="Times New Roman" w:cs="Times New Roman"/>
        </w:rPr>
        <w:t>owi</w:t>
      </w:r>
      <w:r w:rsidRPr="008A1D23">
        <w:rPr>
          <w:rFonts w:ascii="Times New Roman" w:hAnsi="Times New Roman" w:cs="Times New Roman"/>
        </w:rPr>
        <w:t xml:space="preserve"> Instytutu prawa do rozpowszechniania informacji w nim zawartych w sprawozdaniach, materiałach informacyjnych i promocyjnych oraz innych dokumentach urzędowych. </w:t>
      </w:r>
    </w:p>
    <w:p w14:paraId="20C22D39" w14:textId="144B0F46" w:rsidR="004347F3" w:rsidRPr="008A1D23" w:rsidRDefault="004347F3" w:rsidP="004347F3">
      <w:pPr>
        <w:numPr>
          <w:ilvl w:val="0"/>
          <w:numId w:val="13"/>
        </w:numPr>
        <w:jc w:val="both"/>
        <w:rPr>
          <w:rFonts w:ascii="Times New Roman" w:hAnsi="Times New Roman" w:cs="Times New Roman"/>
        </w:rPr>
      </w:pPr>
      <w:r w:rsidRPr="008A1D23">
        <w:rPr>
          <w:rFonts w:ascii="Times New Roman" w:hAnsi="Times New Roman" w:cs="Times New Roman"/>
        </w:rPr>
        <w:t>Sprawozdanie końcowe, musi być czytelnie podpisane przez osobę/osoby upoważnioną/upoważnione do składania oświadczenia woli w imieniu Beneficjenta, podobnie jak kopie dokumentów finansowych (w przypadku ich zażądania przez Dyrektora Instytutu).</w:t>
      </w:r>
    </w:p>
    <w:p w14:paraId="544DB9B9" w14:textId="3ABB8191" w:rsidR="004347F3" w:rsidRPr="008A1D23" w:rsidRDefault="004347F3" w:rsidP="004347F3">
      <w:pPr>
        <w:numPr>
          <w:ilvl w:val="0"/>
          <w:numId w:val="13"/>
        </w:numPr>
        <w:jc w:val="both"/>
        <w:rPr>
          <w:rFonts w:ascii="Times New Roman" w:hAnsi="Times New Roman" w:cs="Times New Roman"/>
        </w:rPr>
      </w:pPr>
      <w:r w:rsidRPr="008A1D23">
        <w:rPr>
          <w:rFonts w:ascii="Times New Roman" w:hAnsi="Times New Roman" w:cs="Times New Roman"/>
        </w:rPr>
        <w:t xml:space="preserve">Jeżeli osobą reprezentującą Beneficjenta jest osoba inna niż osoby wykazane w odpisie </w:t>
      </w:r>
      <w:r w:rsidRPr="008A1D23">
        <w:rPr>
          <w:rFonts w:ascii="Times New Roman" w:hAnsi="Times New Roman" w:cs="Times New Roman"/>
        </w:rPr>
        <w:br/>
        <w:t xml:space="preserve">z rejestru lub innych odpowiednich dla Beneficjenta dokumentach rejestrowych, </w:t>
      </w:r>
      <w:r w:rsidRPr="008A1D23">
        <w:rPr>
          <w:rFonts w:ascii="Times New Roman" w:hAnsi="Times New Roman" w:cs="Times New Roman"/>
        </w:rPr>
        <w:br/>
      </w:r>
      <w:r w:rsidRPr="008A1D23">
        <w:rPr>
          <w:rFonts w:ascii="Times New Roman" w:hAnsi="Times New Roman" w:cs="Times New Roman"/>
        </w:rPr>
        <w:lastRenderedPageBreak/>
        <w:t xml:space="preserve">do sprawozdania końcowego należy dołączyć pełnomocnictwo udzielone przez Beneficjenta, zgodnie z reprezentacją wykazaną w ww. dokumentach rejestrowych. </w:t>
      </w:r>
      <w:r w:rsidRPr="008A1D23">
        <w:rPr>
          <w:rFonts w:ascii="Times New Roman" w:hAnsi="Times New Roman" w:cs="Times New Roman"/>
        </w:rPr>
        <w:br/>
        <w:t xml:space="preserve">W przypadku braku możliwości dołączenia do sprawozdania końcowego oryginału pełnomocnictwa, należy dołączyć kopię pełnomocnictwa poświadczoną za zgodność </w:t>
      </w:r>
      <w:r w:rsidRPr="008A1D23">
        <w:rPr>
          <w:rFonts w:ascii="Times New Roman" w:hAnsi="Times New Roman" w:cs="Times New Roman"/>
        </w:rPr>
        <w:br/>
        <w:t>z oryginałem przez notariusza. Nie dopuszcza się składania podpisów przy użyciu faksymile.</w:t>
      </w:r>
    </w:p>
    <w:p w14:paraId="1C06D503" w14:textId="723E6F18" w:rsidR="004347F3" w:rsidRPr="008A1D23" w:rsidRDefault="004347F3" w:rsidP="004347F3">
      <w:pPr>
        <w:jc w:val="center"/>
        <w:rPr>
          <w:rFonts w:ascii="Times New Roman" w:hAnsi="Times New Roman" w:cs="Times New Roman"/>
          <w:b/>
          <w:bCs/>
        </w:rPr>
      </w:pPr>
      <w:r w:rsidRPr="008A1D23">
        <w:rPr>
          <w:rFonts w:ascii="Times New Roman" w:hAnsi="Times New Roman" w:cs="Times New Roman"/>
          <w:b/>
          <w:bCs/>
        </w:rPr>
        <w:t>§ 10</w:t>
      </w:r>
    </w:p>
    <w:p w14:paraId="7C94619E" w14:textId="77777777" w:rsidR="004347F3" w:rsidRPr="008A1D23" w:rsidRDefault="004347F3" w:rsidP="004347F3">
      <w:pPr>
        <w:jc w:val="center"/>
        <w:rPr>
          <w:rFonts w:ascii="Times New Roman" w:hAnsi="Times New Roman" w:cs="Times New Roman"/>
          <w:b/>
          <w:bCs/>
        </w:rPr>
      </w:pPr>
      <w:r w:rsidRPr="008A1D23">
        <w:rPr>
          <w:rFonts w:ascii="Times New Roman" w:hAnsi="Times New Roman" w:cs="Times New Roman"/>
          <w:b/>
          <w:bCs/>
        </w:rPr>
        <w:t>Zwrot środków finansowych</w:t>
      </w:r>
    </w:p>
    <w:p w14:paraId="4D91A3D5" w14:textId="6847EEF8" w:rsidR="003D2143" w:rsidRPr="003D2143" w:rsidRDefault="004347F3" w:rsidP="00106DDC">
      <w:pPr>
        <w:numPr>
          <w:ilvl w:val="0"/>
          <w:numId w:val="14"/>
        </w:numPr>
        <w:ind w:left="284" w:hanging="284"/>
        <w:jc w:val="both"/>
        <w:rPr>
          <w:rFonts w:ascii="Times New Roman" w:hAnsi="Times New Roman" w:cs="Times New Roman"/>
        </w:rPr>
      </w:pPr>
      <w:r w:rsidRPr="003D2143">
        <w:rPr>
          <w:rFonts w:ascii="Times New Roman" w:hAnsi="Times New Roman" w:cs="Times New Roman"/>
        </w:rPr>
        <w:t xml:space="preserve">Niewykorzystana kwota dotacji podlega zwrotowi na rachunek bankowy </w:t>
      </w:r>
      <w:r w:rsidR="00F715AC" w:rsidRPr="003D2143">
        <w:rPr>
          <w:rFonts w:ascii="Times New Roman" w:hAnsi="Times New Roman" w:cs="Times New Roman"/>
        </w:rPr>
        <w:t>Instytutu</w:t>
      </w:r>
      <w:r w:rsidRPr="003D2143">
        <w:rPr>
          <w:rFonts w:ascii="Times New Roman" w:hAnsi="Times New Roman" w:cs="Times New Roman"/>
        </w:rPr>
        <w:t xml:space="preserve"> o numerze </w:t>
      </w:r>
      <w:r w:rsidR="00F715AC" w:rsidRPr="003D2143">
        <w:rPr>
          <w:rFonts w:ascii="Times New Roman" w:hAnsi="Times New Roman" w:cs="Times New Roman"/>
        </w:rPr>
        <w:t>…………………………………………………</w:t>
      </w:r>
      <w:r w:rsidR="00A84342" w:rsidRPr="003D2143">
        <w:rPr>
          <w:rFonts w:ascii="Times New Roman" w:hAnsi="Times New Roman" w:cs="Times New Roman"/>
        </w:rPr>
        <w:t>….</w:t>
      </w:r>
      <w:r w:rsidR="003D2143" w:rsidRPr="003D2143">
        <w:rPr>
          <w:rFonts w:ascii="Times New Roman" w:hAnsi="Times New Roman" w:cs="Times New Roman"/>
        </w:rPr>
        <w:t xml:space="preserve"> </w:t>
      </w:r>
    </w:p>
    <w:p w14:paraId="07888731" w14:textId="249F832C" w:rsidR="004347F3" w:rsidRPr="003D2143" w:rsidRDefault="003D2143" w:rsidP="003D2143">
      <w:pPr>
        <w:pStyle w:val="Akapitzlist"/>
        <w:numPr>
          <w:ilvl w:val="0"/>
          <w:numId w:val="14"/>
        </w:numPr>
        <w:ind w:left="284" w:hanging="284"/>
        <w:jc w:val="both"/>
        <w:rPr>
          <w:rFonts w:ascii="Times New Roman" w:hAnsi="Times New Roman" w:cs="Times New Roman"/>
        </w:rPr>
      </w:pPr>
      <w:r w:rsidRPr="003D2143">
        <w:rPr>
          <w:rFonts w:ascii="Times New Roman" w:hAnsi="Times New Roman" w:cs="Times New Roman"/>
        </w:rPr>
        <w:t xml:space="preserve">Środki finansowe, o których mowa w ust. </w:t>
      </w:r>
      <w:r>
        <w:rPr>
          <w:rFonts w:ascii="Times New Roman" w:hAnsi="Times New Roman" w:cs="Times New Roman"/>
        </w:rPr>
        <w:t>1</w:t>
      </w:r>
      <w:r w:rsidRPr="003D2143">
        <w:rPr>
          <w:rFonts w:ascii="Times New Roman" w:hAnsi="Times New Roman" w:cs="Times New Roman"/>
        </w:rPr>
        <w:t xml:space="preserve"> Beneficjent zobowiązany jest zwrócić w terminie do dnia 15</w:t>
      </w:r>
      <w:r w:rsidR="00591918">
        <w:rPr>
          <w:rFonts w:ascii="Times New Roman" w:hAnsi="Times New Roman" w:cs="Times New Roman"/>
        </w:rPr>
        <w:t xml:space="preserve"> stycznia </w:t>
      </w:r>
      <w:r w:rsidRPr="003D2143">
        <w:rPr>
          <w:rFonts w:ascii="Times New Roman" w:hAnsi="Times New Roman" w:cs="Times New Roman"/>
        </w:rPr>
        <w:t>2</w:t>
      </w:r>
      <w:r w:rsidR="00591918">
        <w:rPr>
          <w:rFonts w:ascii="Times New Roman" w:hAnsi="Times New Roman" w:cs="Times New Roman"/>
        </w:rPr>
        <w:t>02</w:t>
      </w:r>
      <w:r w:rsidR="00882C7D">
        <w:rPr>
          <w:rFonts w:ascii="Times New Roman" w:hAnsi="Times New Roman" w:cs="Times New Roman"/>
        </w:rPr>
        <w:t>7</w:t>
      </w:r>
      <w:r w:rsidR="00591918">
        <w:rPr>
          <w:rFonts w:ascii="Times New Roman" w:hAnsi="Times New Roman" w:cs="Times New Roman"/>
        </w:rPr>
        <w:t xml:space="preserve"> </w:t>
      </w:r>
      <w:r w:rsidRPr="003D2143">
        <w:rPr>
          <w:rFonts w:ascii="Times New Roman" w:hAnsi="Times New Roman" w:cs="Times New Roman"/>
        </w:rPr>
        <w:t>r.</w:t>
      </w:r>
      <w:r w:rsidR="00591918">
        <w:rPr>
          <w:rFonts w:ascii="Times New Roman" w:hAnsi="Times New Roman" w:cs="Times New Roman"/>
        </w:rPr>
        <w:t xml:space="preserve"> </w:t>
      </w:r>
      <w:r w:rsidR="00591918">
        <w:rPr>
          <w:rStyle w:val="Odwoanieprzypisudolnego"/>
          <w:rFonts w:ascii="Times New Roman" w:hAnsi="Times New Roman" w:cs="Times New Roman"/>
        </w:rPr>
        <w:footnoteReference w:id="3"/>
      </w:r>
      <w:r w:rsidR="00591918">
        <w:rPr>
          <w:rFonts w:ascii="Times New Roman" w:hAnsi="Times New Roman" w:cs="Times New Roman"/>
          <w:vertAlign w:val="superscript"/>
        </w:rPr>
        <w:t>)</w:t>
      </w:r>
    </w:p>
    <w:p w14:paraId="36BA98F5" w14:textId="77777777" w:rsidR="00305304" w:rsidRDefault="00305304" w:rsidP="00F715AC">
      <w:pPr>
        <w:numPr>
          <w:ilvl w:val="0"/>
          <w:numId w:val="14"/>
        </w:numPr>
        <w:ind w:left="284" w:hanging="284"/>
        <w:jc w:val="both"/>
        <w:rPr>
          <w:rFonts w:ascii="Times New Roman" w:hAnsi="Times New Roman" w:cs="Times New Roman"/>
        </w:rPr>
      </w:pPr>
      <w:r w:rsidRPr="00305304">
        <w:rPr>
          <w:rFonts w:ascii="Times New Roman" w:hAnsi="Times New Roman" w:cs="Times New Roman"/>
        </w:rPr>
        <w:t xml:space="preserve">Od środków finansowych, o których mowa w ust. 1, zwróconych po terminie, o którym mowa w ust. 2, naliczane będą odsetki w wysokości określanej jak dla zaległości podatkowych, począwszy od dnia następującego po dniu, w którym upłynął termin ich zwrotu. </w:t>
      </w:r>
    </w:p>
    <w:p w14:paraId="485E91B3" w14:textId="57E3E688" w:rsidR="00305304" w:rsidRDefault="00305304" w:rsidP="00F715AC">
      <w:pPr>
        <w:numPr>
          <w:ilvl w:val="0"/>
          <w:numId w:val="14"/>
        </w:numPr>
        <w:ind w:left="284" w:hanging="284"/>
        <w:jc w:val="both"/>
        <w:rPr>
          <w:rFonts w:ascii="Times New Roman" w:hAnsi="Times New Roman" w:cs="Times New Roman"/>
        </w:rPr>
      </w:pPr>
      <w:r w:rsidRPr="00305304">
        <w:rPr>
          <w:rFonts w:ascii="Times New Roman" w:hAnsi="Times New Roman" w:cs="Times New Roman"/>
        </w:rPr>
        <w:t xml:space="preserve">Beneficjent jest zobowiązany przekazać odsetki, o których mowa w ust. 3, na rachunek bankowy </w:t>
      </w:r>
      <w:r w:rsidR="00882C7D">
        <w:rPr>
          <w:rFonts w:ascii="Times New Roman" w:hAnsi="Times New Roman" w:cs="Times New Roman"/>
        </w:rPr>
        <w:t>Instytutu</w:t>
      </w:r>
      <w:r w:rsidR="00882C7D" w:rsidRPr="00305304">
        <w:rPr>
          <w:rFonts w:ascii="Times New Roman" w:hAnsi="Times New Roman" w:cs="Times New Roman"/>
        </w:rPr>
        <w:t xml:space="preserve"> </w:t>
      </w:r>
      <w:r w:rsidRPr="00305304">
        <w:rPr>
          <w:rFonts w:ascii="Times New Roman" w:hAnsi="Times New Roman" w:cs="Times New Roman"/>
        </w:rPr>
        <w:t>wskazany w ust. 1.</w:t>
      </w:r>
    </w:p>
    <w:p w14:paraId="5C795576" w14:textId="765C8E27" w:rsidR="004347F3" w:rsidRPr="008A1D23" w:rsidRDefault="004347F3" w:rsidP="00305304">
      <w:pPr>
        <w:numPr>
          <w:ilvl w:val="0"/>
          <w:numId w:val="14"/>
        </w:numPr>
        <w:spacing w:line="276" w:lineRule="auto"/>
        <w:ind w:left="284" w:hanging="284"/>
        <w:jc w:val="both"/>
        <w:rPr>
          <w:rFonts w:ascii="Times New Roman" w:hAnsi="Times New Roman" w:cs="Times New Roman"/>
        </w:rPr>
      </w:pPr>
      <w:r w:rsidRPr="008A1D23">
        <w:rPr>
          <w:rFonts w:ascii="Times New Roman" w:hAnsi="Times New Roman" w:cs="Times New Roman"/>
        </w:rPr>
        <w:t xml:space="preserve">Kwota dotacji wykorzystana niezgodnie z przeznaczeniem, pobrana nienależnie lub </w:t>
      </w:r>
      <w:r w:rsidR="00F715AC" w:rsidRPr="008A1D23">
        <w:rPr>
          <w:rFonts w:ascii="Times New Roman" w:hAnsi="Times New Roman" w:cs="Times New Roman"/>
        </w:rPr>
        <w:br/>
      </w:r>
      <w:r w:rsidRPr="008A1D23">
        <w:rPr>
          <w:rFonts w:ascii="Times New Roman" w:hAnsi="Times New Roman" w:cs="Times New Roman"/>
        </w:rPr>
        <w:t>w nadmiernej wysokości podlega zwrotowi wraz z odsetkami w wysokości określonej jak dla zaległości podatkowych, na zasadach określonych w przepisach ustawy 27 sierpnia 2009 r. o finansach publicznych</w:t>
      </w:r>
      <w:r w:rsidR="00305304">
        <w:rPr>
          <w:rFonts w:ascii="Times New Roman" w:hAnsi="Times New Roman" w:cs="Times New Roman"/>
        </w:rPr>
        <w:t>.</w:t>
      </w:r>
    </w:p>
    <w:p w14:paraId="0E55B7CE" w14:textId="77777777" w:rsidR="00F715AC" w:rsidRPr="008A1D23" w:rsidRDefault="00F715AC" w:rsidP="00F715AC">
      <w:pPr>
        <w:jc w:val="center"/>
        <w:rPr>
          <w:rFonts w:ascii="Times New Roman" w:hAnsi="Times New Roman" w:cs="Times New Roman"/>
          <w:b/>
          <w:bCs/>
        </w:rPr>
      </w:pPr>
      <w:r w:rsidRPr="008A1D23">
        <w:rPr>
          <w:rFonts w:ascii="Times New Roman" w:hAnsi="Times New Roman" w:cs="Times New Roman"/>
          <w:b/>
          <w:bCs/>
        </w:rPr>
        <w:t>§ 11</w:t>
      </w:r>
    </w:p>
    <w:p w14:paraId="097911D0" w14:textId="77777777" w:rsidR="00F715AC" w:rsidRPr="008A1D23" w:rsidRDefault="00F715AC" w:rsidP="00F715AC">
      <w:pPr>
        <w:jc w:val="center"/>
        <w:rPr>
          <w:rFonts w:ascii="Times New Roman" w:hAnsi="Times New Roman" w:cs="Times New Roman"/>
          <w:b/>
          <w:bCs/>
        </w:rPr>
      </w:pPr>
      <w:r w:rsidRPr="008A1D23">
        <w:rPr>
          <w:rFonts w:ascii="Times New Roman" w:hAnsi="Times New Roman" w:cs="Times New Roman"/>
          <w:b/>
          <w:bCs/>
        </w:rPr>
        <w:t>Rozwiązanie Umowy za porozumieniem Stron</w:t>
      </w:r>
    </w:p>
    <w:p w14:paraId="7BE4E21F" w14:textId="1E0A9940" w:rsidR="00F715AC" w:rsidRPr="008A1D23" w:rsidRDefault="00F715AC" w:rsidP="00590A33">
      <w:pPr>
        <w:ind w:left="284" w:hanging="284"/>
        <w:jc w:val="both"/>
        <w:rPr>
          <w:rFonts w:ascii="Times New Roman" w:hAnsi="Times New Roman" w:cs="Times New Roman"/>
        </w:rPr>
      </w:pPr>
      <w:r w:rsidRPr="008A1D23">
        <w:rPr>
          <w:rFonts w:ascii="Times New Roman" w:hAnsi="Times New Roman" w:cs="Times New Roman"/>
        </w:rPr>
        <w:t>1.</w:t>
      </w:r>
      <w:r w:rsidRPr="008A1D23">
        <w:rPr>
          <w:rFonts w:ascii="Times New Roman" w:hAnsi="Times New Roman" w:cs="Times New Roman"/>
        </w:rPr>
        <w:tab/>
        <w:t>Umowa może być rozwiązana na mocy porozumienia Stron w przypadku wystąpienia okoliczności, za które Strony nie ponoszą odpowiedzialności</w:t>
      </w:r>
      <w:r w:rsidR="00C222F6">
        <w:rPr>
          <w:rFonts w:ascii="Times New Roman" w:hAnsi="Times New Roman" w:cs="Times New Roman"/>
        </w:rPr>
        <w:t>, a które uniemożliwiają wykonanie Umowy</w:t>
      </w:r>
      <w:r w:rsidRPr="008A1D23">
        <w:rPr>
          <w:rFonts w:ascii="Times New Roman" w:hAnsi="Times New Roman" w:cs="Times New Roman"/>
        </w:rPr>
        <w:t>.</w:t>
      </w:r>
    </w:p>
    <w:p w14:paraId="16C3CA55" w14:textId="658C6A63" w:rsidR="00F715AC" w:rsidRPr="008A1D23" w:rsidRDefault="00F715AC" w:rsidP="00F715AC">
      <w:pPr>
        <w:ind w:left="284" w:hanging="284"/>
        <w:jc w:val="both"/>
        <w:rPr>
          <w:rFonts w:ascii="Times New Roman" w:hAnsi="Times New Roman" w:cs="Times New Roman"/>
        </w:rPr>
      </w:pPr>
      <w:r w:rsidRPr="008A1D23">
        <w:rPr>
          <w:rFonts w:ascii="Times New Roman" w:hAnsi="Times New Roman" w:cs="Times New Roman"/>
        </w:rPr>
        <w:t>3.</w:t>
      </w:r>
      <w:r w:rsidRPr="008A1D23">
        <w:rPr>
          <w:rFonts w:ascii="Times New Roman" w:hAnsi="Times New Roman" w:cs="Times New Roman"/>
        </w:rPr>
        <w:tab/>
      </w:r>
      <w:r w:rsidR="00C222F6">
        <w:rPr>
          <w:rFonts w:ascii="Times New Roman" w:hAnsi="Times New Roman" w:cs="Times New Roman"/>
        </w:rPr>
        <w:t xml:space="preserve">Rozwiązując Umowę na mocy porozumienia Stron, Beneficjent przygotuje sprawozdanie </w:t>
      </w:r>
      <w:r w:rsidR="00C222F6">
        <w:rPr>
          <w:rFonts w:ascii="Times New Roman" w:hAnsi="Times New Roman" w:cs="Times New Roman"/>
        </w:rPr>
        <w:br/>
        <w:t>z wykonania przedsięwzięcia łącznie z podaniem kosztów, a Dyrektor Instytutu określi kwotę dotacji podlegającą zwrotowi uwzględniającą kwotę poniesionych przez Beneficjenta uzasadnionych kosztów oraz termin jej zwrotu.</w:t>
      </w:r>
    </w:p>
    <w:p w14:paraId="7035D726" w14:textId="4E3239A0" w:rsidR="00F715AC" w:rsidRPr="00591918" w:rsidRDefault="00F715AC" w:rsidP="00F715AC">
      <w:pPr>
        <w:jc w:val="center"/>
        <w:rPr>
          <w:rFonts w:ascii="Times New Roman" w:hAnsi="Times New Roman" w:cs="Times New Roman"/>
          <w:b/>
          <w:bCs/>
          <w:vertAlign w:val="superscript"/>
        </w:rPr>
      </w:pPr>
      <w:r w:rsidRPr="008A1D23">
        <w:rPr>
          <w:rFonts w:ascii="Times New Roman" w:hAnsi="Times New Roman" w:cs="Times New Roman"/>
          <w:b/>
          <w:bCs/>
        </w:rPr>
        <w:t>§ 12</w:t>
      </w:r>
      <w:r w:rsidR="00591918">
        <w:rPr>
          <w:rStyle w:val="Odwoanieprzypisudolnego"/>
          <w:rFonts w:ascii="Times New Roman" w:hAnsi="Times New Roman" w:cs="Times New Roman"/>
          <w:b/>
          <w:bCs/>
        </w:rPr>
        <w:footnoteReference w:id="4"/>
      </w:r>
      <w:r w:rsidR="00591918">
        <w:rPr>
          <w:rFonts w:ascii="Times New Roman" w:hAnsi="Times New Roman" w:cs="Times New Roman"/>
          <w:b/>
          <w:bCs/>
          <w:vertAlign w:val="superscript"/>
        </w:rPr>
        <w:t>)</w:t>
      </w:r>
    </w:p>
    <w:p w14:paraId="5C8BB674" w14:textId="4C588B74" w:rsidR="00F715AC" w:rsidRPr="008A1D23" w:rsidRDefault="00F715AC" w:rsidP="00F715AC">
      <w:pPr>
        <w:jc w:val="center"/>
        <w:rPr>
          <w:rFonts w:ascii="Times New Roman" w:hAnsi="Times New Roman" w:cs="Times New Roman"/>
          <w:b/>
          <w:bCs/>
        </w:rPr>
      </w:pPr>
      <w:r w:rsidRPr="008A1D23">
        <w:rPr>
          <w:rFonts w:ascii="Times New Roman" w:hAnsi="Times New Roman" w:cs="Times New Roman"/>
          <w:b/>
          <w:bCs/>
        </w:rPr>
        <w:lastRenderedPageBreak/>
        <w:t xml:space="preserve">Odstąpienie od umowy przez </w:t>
      </w:r>
      <w:r w:rsidR="002015FE">
        <w:rPr>
          <w:rFonts w:ascii="Times New Roman" w:hAnsi="Times New Roman" w:cs="Times New Roman"/>
          <w:b/>
          <w:bCs/>
        </w:rPr>
        <w:t>Beneficjenta</w:t>
      </w:r>
    </w:p>
    <w:p w14:paraId="4E5E5962" w14:textId="4C3F664B" w:rsidR="00E91715" w:rsidRPr="008A1D23" w:rsidRDefault="00F715AC" w:rsidP="00E91715">
      <w:pPr>
        <w:jc w:val="both"/>
        <w:rPr>
          <w:rFonts w:ascii="Times New Roman" w:hAnsi="Times New Roman" w:cs="Times New Roman"/>
        </w:rPr>
      </w:pPr>
      <w:r w:rsidRPr="008A1D23">
        <w:rPr>
          <w:rFonts w:ascii="Times New Roman" w:hAnsi="Times New Roman" w:cs="Times New Roman"/>
        </w:rPr>
        <w:t>W przypadku uprawdopodobnienia wystąpienia okoliczności uniemożliwiających wykonanie Umowy Beneficjent może odstąpić od Umowy, składając stosowne oświadczenie na piśmie nie później niż do dnia przekazania dotacji.</w:t>
      </w:r>
      <w:r w:rsidR="00E91715" w:rsidRPr="008A1D23">
        <w:rPr>
          <w:rFonts w:ascii="Times New Roman" w:hAnsi="Times New Roman" w:cs="Times New Roman"/>
        </w:rPr>
        <w:t xml:space="preserve"> </w:t>
      </w:r>
    </w:p>
    <w:p w14:paraId="695255B2" w14:textId="1497DAFF" w:rsidR="004347F3" w:rsidRPr="008A1D23" w:rsidRDefault="004347F3" w:rsidP="00F715AC">
      <w:pPr>
        <w:jc w:val="both"/>
        <w:rPr>
          <w:rFonts w:ascii="Times New Roman" w:hAnsi="Times New Roman" w:cs="Times New Roman"/>
        </w:rPr>
      </w:pPr>
    </w:p>
    <w:p w14:paraId="45C240AB" w14:textId="05A543BB" w:rsidR="00F715AC" w:rsidRPr="008A1D23" w:rsidRDefault="00F715AC" w:rsidP="00F715AC">
      <w:pPr>
        <w:jc w:val="center"/>
        <w:rPr>
          <w:rFonts w:ascii="Times New Roman" w:hAnsi="Times New Roman" w:cs="Times New Roman"/>
          <w:b/>
          <w:bCs/>
        </w:rPr>
      </w:pPr>
      <w:r w:rsidRPr="008A1D23">
        <w:rPr>
          <w:rFonts w:ascii="Times New Roman" w:hAnsi="Times New Roman" w:cs="Times New Roman"/>
          <w:b/>
          <w:bCs/>
        </w:rPr>
        <w:t>§ 13</w:t>
      </w:r>
    </w:p>
    <w:p w14:paraId="74372B10" w14:textId="1677E383" w:rsidR="00F715AC" w:rsidRPr="008A1D23" w:rsidRDefault="00950AEE" w:rsidP="00F715AC">
      <w:pPr>
        <w:jc w:val="center"/>
        <w:rPr>
          <w:rFonts w:ascii="Times New Roman" w:hAnsi="Times New Roman" w:cs="Times New Roman"/>
          <w:b/>
          <w:bCs/>
        </w:rPr>
      </w:pPr>
      <w:r>
        <w:rPr>
          <w:rFonts w:ascii="Times New Roman" w:hAnsi="Times New Roman" w:cs="Times New Roman"/>
          <w:b/>
          <w:bCs/>
        </w:rPr>
        <w:t>Odstąpienie od</w:t>
      </w:r>
      <w:r w:rsidRPr="008A1D23">
        <w:rPr>
          <w:rFonts w:ascii="Times New Roman" w:hAnsi="Times New Roman" w:cs="Times New Roman"/>
          <w:b/>
          <w:bCs/>
        </w:rPr>
        <w:t xml:space="preserve"> </w:t>
      </w:r>
      <w:r w:rsidR="008D6A1F" w:rsidRPr="008A1D23">
        <w:rPr>
          <w:rFonts w:ascii="Times New Roman" w:hAnsi="Times New Roman" w:cs="Times New Roman"/>
          <w:b/>
          <w:bCs/>
        </w:rPr>
        <w:t>umowy przez Dyrektora Instytutu</w:t>
      </w:r>
    </w:p>
    <w:p w14:paraId="7504FABB" w14:textId="4CDF3ABE" w:rsidR="00F715AC" w:rsidRPr="0070365E" w:rsidRDefault="00950AEE" w:rsidP="0070365E">
      <w:pPr>
        <w:pStyle w:val="Akapitzlist"/>
        <w:numPr>
          <w:ilvl w:val="0"/>
          <w:numId w:val="49"/>
        </w:numPr>
        <w:spacing w:after="0"/>
        <w:jc w:val="both"/>
        <w:rPr>
          <w:rFonts w:ascii="Times New Roman" w:hAnsi="Times New Roman" w:cs="Times New Roman"/>
        </w:rPr>
      </w:pPr>
      <w:r>
        <w:rPr>
          <w:rFonts w:ascii="Times New Roman" w:hAnsi="Times New Roman" w:cs="Times New Roman"/>
        </w:rPr>
        <w:t xml:space="preserve">Dyrektor Instytutu może odstąpić od Umowy w przypadku </w:t>
      </w:r>
      <w:r w:rsidR="00081C0F">
        <w:rPr>
          <w:rFonts w:ascii="Times New Roman" w:hAnsi="Times New Roman" w:cs="Times New Roman"/>
        </w:rPr>
        <w:t>wykorzystania</w:t>
      </w:r>
      <w:r>
        <w:rPr>
          <w:rFonts w:ascii="Times New Roman" w:hAnsi="Times New Roman" w:cs="Times New Roman"/>
        </w:rPr>
        <w:t xml:space="preserve"> dotacji niezgodnie z przeznaczeniem lub </w:t>
      </w:r>
      <w:r w:rsidR="00D87539">
        <w:rPr>
          <w:rFonts w:ascii="Times New Roman" w:hAnsi="Times New Roman" w:cs="Times New Roman"/>
        </w:rPr>
        <w:t>nieterminowego</w:t>
      </w:r>
      <w:r>
        <w:rPr>
          <w:rFonts w:ascii="Times New Roman" w:hAnsi="Times New Roman" w:cs="Times New Roman"/>
        </w:rPr>
        <w:t xml:space="preserve"> bądź nie</w:t>
      </w:r>
      <w:r w:rsidR="00D87539">
        <w:rPr>
          <w:rFonts w:ascii="Times New Roman" w:hAnsi="Times New Roman" w:cs="Times New Roman"/>
        </w:rPr>
        <w:t>należytego</w:t>
      </w:r>
      <w:r>
        <w:rPr>
          <w:rFonts w:ascii="Times New Roman" w:hAnsi="Times New Roman" w:cs="Times New Roman"/>
        </w:rPr>
        <w:t xml:space="preserve"> wykonywania Umowy, w tym zmniejszenia zakresu przedsięwzięcia stwierdzonego na podstawie wyników kontroli oraz oceny realizacji wniosków i zaleceń pokontrolnych, o których mowa w </w:t>
      </w:r>
      <w:r w:rsidR="00506716">
        <w:rPr>
          <w:rFonts w:ascii="Times New Roman" w:hAnsi="Times New Roman" w:cs="Times New Roman"/>
        </w:rPr>
        <w:t>§ 8.</w:t>
      </w:r>
    </w:p>
    <w:p w14:paraId="4B11795A" w14:textId="2DB5CB5A" w:rsidR="00F715AC" w:rsidRDefault="008D6A1F" w:rsidP="0070365E">
      <w:pPr>
        <w:pStyle w:val="Akapitzlist"/>
        <w:numPr>
          <w:ilvl w:val="0"/>
          <w:numId w:val="49"/>
        </w:numPr>
        <w:jc w:val="both"/>
        <w:rPr>
          <w:rFonts w:ascii="Times New Roman" w:hAnsi="Times New Roman" w:cs="Times New Roman"/>
        </w:rPr>
      </w:pPr>
      <w:bookmarkStart w:id="0" w:name="_Hlk202702667"/>
      <w:r w:rsidRPr="0070365E">
        <w:rPr>
          <w:rFonts w:ascii="Times New Roman" w:hAnsi="Times New Roman" w:cs="Times New Roman"/>
        </w:rPr>
        <w:t>Dyrektor Instytutu</w:t>
      </w:r>
      <w:r w:rsidR="00F715AC" w:rsidRPr="0070365E">
        <w:rPr>
          <w:rFonts w:ascii="Times New Roman" w:hAnsi="Times New Roman" w:cs="Times New Roman"/>
        </w:rPr>
        <w:t xml:space="preserve">, </w:t>
      </w:r>
      <w:r w:rsidR="00D87539">
        <w:rPr>
          <w:rFonts w:ascii="Times New Roman" w:hAnsi="Times New Roman" w:cs="Times New Roman"/>
        </w:rPr>
        <w:t>odstępując od</w:t>
      </w:r>
      <w:r w:rsidR="00D87539" w:rsidRPr="0070365E">
        <w:rPr>
          <w:rFonts w:ascii="Times New Roman" w:hAnsi="Times New Roman" w:cs="Times New Roman"/>
        </w:rPr>
        <w:t xml:space="preserve"> </w:t>
      </w:r>
      <w:r w:rsidR="00F715AC" w:rsidRPr="0070365E">
        <w:rPr>
          <w:rFonts w:ascii="Times New Roman" w:hAnsi="Times New Roman" w:cs="Times New Roman"/>
        </w:rPr>
        <w:t>Umow</w:t>
      </w:r>
      <w:r w:rsidR="00D87539">
        <w:rPr>
          <w:rFonts w:ascii="Times New Roman" w:hAnsi="Times New Roman" w:cs="Times New Roman"/>
        </w:rPr>
        <w:t>y</w:t>
      </w:r>
      <w:r w:rsidR="00F715AC" w:rsidRPr="0070365E">
        <w:rPr>
          <w:rFonts w:ascii="Times New Roman" w:hAnsi="Times New Roman" w:cs="Times New Roman"/>
        </w:rPr>
        <w:t xml:space="preserve">, określi kwotę dotacji podlegającą zwrotowi </w:t>
      </w:r>
      <w:r w:rsidRPr="0070365E">
        <w:rPr>
          <w:rFonts w:ascii="Times New Roman" w:hAnsi="Times New Roman" w:cs="Times New Roman"/>
        </w:rPr>
        <w:br/>
      </w:r>
      <w:r w:rsidR="00F715AC" w:rsidRPr="0070365E">
        <w:rPr>
          <w:rFonts w:ascii="Times New Roman" w:hAnsi="Times New Roman" w:cs="Times New Roman"/>
        </w:rPr>
        <w:t xml:space="preserve">w wyniku stwierdzenia okoliczności, o których mowa w ust. 1, wraz z odsetkami </w:t>
      </w:r>
      <w:r w:rsidR="00C222F6" w:rsidRPr="0070365E">
        <w:rPr>
          <w:rFonts w:ascii="Times New Roman" w:hAnsi="Times New Roman" w:cs="Times New Roman"/>
        </w:rPr>
        <w:br/>
      </w:r>
      <w:r w:rsidR="00D87539">
        <w:rPr>
          <w:rFonts w:ascii="Times New Roman" w:hAnsi="Times New Roman" w:cs="Times New Roman"/>
        </w:rPr>
        <w:t>ustawowymi za opóźnienie od dnia przekazania dotacji</w:t>
      </w:r>
      <w:r w:rsidR="00F715AC" w:rsidRPr="0070365E">
        <w:rPr>
          <w:rFonts w:ascii="Times New Roman" w:hAnsi="Times New Roman" w:cs="Times New Roman"/>
        </w:rPr>
        <w:t xml:space="preserve">, termin jej zwrotu oraz nazwę </w:t>
      </w:r>
      <w:r w:rsidR="002015FE" w:rsidRPr="0070365E">
        <w:rPr>
          <w:rFonts w:ascii="Times New Roman" w:hAnsi="Times New Roman" w:cs="Times New Roman"/>
        </w:rPr>
        <w:br/>
      </w:r>
      <w:r w:rsidR="00F715AC" w:rsidRPr="0070365E">
        <w:rPr>
          <w:rFonts w:ascii="Times New Roman" w:hAnsi="Times New Roman" w:cs="Times New Roman"/>
        </w:rPr>
        <w:t>i numer rachunku bankowego, na który należy dokonać wpłaty.</w:t>
      </w:r>
    </w:p>
    <w:p w14:paraId="12DC913A" w14:textId="77777777" w:rsidR="00E95347" w:rsidRPr="0070365E" w:rsidRDefault="00E95347" w:rsidP="00E95347">
      <w:pPr>
        <w:pStyle w:val="Akapitzlist"/>
        <w:ind w:left="360"/>
        <w:jc w:val="both"/>
        <w:rPr>
          <w:rFonts w:ascii="Times New Roman" w:hAnsi="Times New Roman" w:cs="Times New Roman"/>
        </w:rPr>
      </w:pPr>
    </w:p>
    <w:bookmarkEnd w:id="0"/>
    <w:p w14:paraId="63ABB239" w14:textId="28FFA309" w:rsidR="008E4B5C" w:rsidRDefault="00F715AC" w:rsidP="00E95347">
      <w:pPr>
        <w:jc w:val="center"/>
        <w:rPr>
          <w:rFonts w:ascii="Times New Roman" w:hAnsi="Times New Roman" w:cs="Times New Roman"/>
          <w:b/>
        </w:rPr>
      </w:pPr>
      <w:r w:rsidRPr="008A1D23">
        <w:rPr>
          <w:rFonts w:ascii="Times New Roman" w:hAnsi="Times New Roman" w:cs="Times New Roman"/>
          <w:b/>
        </w:rPr>
        <w:t>§ 14</w:t>
      </w:r>
    </w:p>
    <w:p w14:paraId="778CFDB0" w14:textId="77777777" w:rsidR="008E4B5C" w:rsidRPr="008E4B5C" w:rsidRDefault="008E4B5C" w:rsidP="008E4B5C">
      <w:pPr>
        <w:spacing w:line="276" w:lineRule="auto"/>
        <w:jc w:val="center"/>
        <w:rPr>
          <w:rFonts w:ascii="Times New Roman" w:eastAsia="Aptos" w:hAnsi="Times New Roman" w:cs="Times New Roman"/>
          <w:b/>
          <w:bCs/>
        </w:rPr>
      </w:pPr>
      <w:r w:rsidRPr="008E4B5C">
        <w:rPr>
          <w:rFonts w:ascii="Times New Roman" w:eastAsia="Aptos" w:hAnsi="Times New Roman" w:cs="Times New Roman"/>
          <w:b/>
          <w:bCs/>
        </w:rPr>
        <w:t>Rozwiązanie umowy przez Dyrektora Instytutu</w:t>
      </w:r>
    </w:p>
    <w:p w14:paraId="76ED51D4" w14:textId="77777777" w:rsidR="008E4B5C" w:rsidRPr="008E4B5C" w:rsidRDefault="008E4B5C" w:rsidP="008E4B5C">
      <w:pPr>
        <w:numPr>
          <w:ilvl w:val="0"/>
          <w:numId w:val="51"/>
        </w:numPr>
        <w:spacing w:after="0" w:line="276" w:lineRule="auto"/>
        <w:contextualSpacing/>
        <w:jc w:val="both"/>
        <w:rPr>
          <w:rFonts w:ascii="Times New Roman" w:hAnsi="Times New Roman"/>
        </w:rPr>
      </w:pPr>
      <w:r w:rsidRPr="008E4B5C">
        <w:rPr>
          <w:rFonts w:ascii="Times New Roman" w:hAnsi="Times New Roman"/>
        </w:rPr>
        <w:t>Umowa może być rozwiązana przez Dyrektora Instytutu ze skutkiem natychmiastowym w przypadku:</w:t>
      </w:r>
    </w:p>
    <w:p w14:paraId="6F7D6A95" w14:textId="77777777" w:rsidR="008E4B5C" w:rsidRPr="008E4B5C" w:rsidRDefault="008E4B5C" w:rsidP="008E4B5C">
      <w:pPr>
        <w:numPr>
          <w:ilvl w:val="0"/>
          <w:numId w:val="52"/>
        </w:numPr>
        <w:spacing w:after="0" w:line="276" w:lineRule="auto"/>
        <w:ind w:left="714" w:hanging="357"/>
        <w:jc w:val="both"/>
        <w:rPr>
          <w:rFonts w:ascii="Times New Roman" w:eastAsia="Aptos" w:hAnsi="Times New Roman" w:cs="Times New Roman"/>
        </w:rPr>
      </w:pPr>
      <w:r w:rsidRPr="008E4B5C">
        <w:rPr>
          <w:rFonts w:ascii="Times New Roman" w:eastAsia="Aptos" w:hAnsi="Times New Roman" w:cs="Times New Roman"/>
        </w:rPr>
        <w:t>przekazania przez Beneficjenta części lub całości dotacji osobie trzeciej w sposób niezgodny z Umową;</w:t>
      </w:r>
    </w:p>
    <w:p w14:paraId="396ED1FC" w14:textId="77777777" w:rsidR="008E4B5C" w:rsidRPr="008E4B5C" w:rsidRDefault="008E4B5C" w:rsidP="008E4B5C">
      <w:pPr>
        <w:numPr>
          <w:ilvl w:val="0"/>
          <w:numId w:val="52"/>
        </w:numPr>
        <w:spacing w:after="0" w:line="276" w:lineRule="auto"/>
        <w:ind w:left="714" w:hanging="357"/>
        <w:jc w:val="both"/>
        <w:rPr>
          <w:rFonts w:ascii="Times New Roman" w:eastAsia="Aptos" w:hAnsi="Times New Roman" w:cs="Times New Roman"/>
        </w:rPr>
      </w:pPr>
      <w:r w:rsidRPr="008E4B5C">
        <w:rPr>
          <w:rFonts w:ascii="Times New Roman" w:eastAsia="Aptos" w:hAnsi="Times New Roman" w:cs="Times New Roman"/>
        </w:rPr>
        <w:t>nieprzedłożenia przez Beneficjenta sprawozdania z wykonania przedsięwzięcia w terminie określonym i na zasadach określonych w Umowie;</w:t>
      </w:r>
    </w:p>
    <w:p w14:paraId="6B7A9420" w14:textId="77777777" w:rsidR="008E4B5C" w:rsidRPr="008E4B5C" w:rsidRDefault="008E4B5C" w:rsidP="008E4B5C">
      <w:pPr>
        <w:numPr>
          <w:ilvl w:val="0"/>
          <w:numId w:val="52"/>
        </w:numPr>
        <w:spacing w:after="0" w:line="276" w:lineRule="auto"/>
        <w:ind w:left="714" w:hanging="357"/>
        <w:jc w:val="both"/>
        <w:rPr>
          <w:rFonts w:ascii="Times New Roman" w:eastAsia="Aptos" w:hAnsi="Times New Roman" w:cs="Times New Roman"/>
        </w:rPr>
      </w:pPr>
      <w:r w:rsidRPr="008E4B5C">
        <w:rPr>
          <w:rFonts w:ascii="Times New Roman" w:eastAsia="Aptos" w:hAnsi="Times New Roman" w:cs="Times New Roman"/>
        </w:rPr>
        <w:t xml:space="preserve">niezastosowania się przez Beneficjenta do żądania, o którym mowa w § 8 ust. 3 </w:t>
      </w:r>
      <w:r w:rsidRPr="008E4B5C">
        <w:rPr>
          <w:rFonts w:ascii="Times New Roman" w:eastAsia="Aptos" w:hAnsi="Times New Roman" w:cs="Times New Roman"/>
        </w:rPr>
        <w:br/>
        <w:t xml:space="preserve">i niedostarczenia Dyrektorowi Instytutu kserokopii wszelkich dowodów księgowych </w:t>
      </w:r>
      <w:r w:rsidRPr="008E4B5C">
        <w:rPr>
          <w:rFonts w:ascii="Times New Roman" w:eastAsia="Aptos" w:hAnsi="Times New Roman" w:cs="Times New Roman"/>
        </w:rPr>
        <w:br/>
        <w:t>w terminie wyznaczonym przez Dyrektora Instytutu,</w:t>
      </w:r>
    </w:p>
    <w:p w14:paraId="589178D3" w14:textId="77777777" w:rsidR="008E4B5C" w:rsidRPr="008E4B5C" w:rsidRDefault="008E4B5C" w:rsidP="008E4B5C">
      <w:pPr>
        <w:numPr>
          <w:ilvl w:val="0"/>
          <w:numId w:val="52"/>
        </w:numPr>
        <w:spacing w:after="0" w:line="276" w:lineRule="auto"/>
        <w:ind w:left="714" w:hanging="357"/>
        <w:jc w:val="both"/>
        <w:rPr>
          <w:rFonts w:ascii="Times New Roman" w:eastAsia="Aptos" w:hAnsi="Times New Roman" w:cs="Times New Roman"/>
        </w:rPr>
      </w:pPr>
      <w:r w:rsidRPr="008E4B5C">
        <w:rPr>
          <w:rFonts w:ascii="Times New Roman" w:eastAsia="Aptos" w:hAnsi="Times New Roman" w:cs="Times New Roman"/>
        </w:rPr>
        <w:t>odmowy poddania się przez Beneficjenta kontroli albo niedoprowadzenia przez Beneficjenta w terminie określonym przez Dyrektora Instytutu do usunięcia stwierdzonych nieprawidłowości;</w:t>
      </w:r>
    </w:p>
    <w:p w14:paraId="5FD51164" w14:textId="77777777" w:rsidR="008E4B5C" w:rsidRPr="008E4B5C" w:rsidRDefault="008E4B5C" w:rsidP="008E4B5C">
      <w:pPr>
        <w:numPr>
          <w:ilvl w:val="0"/>
          <w:numId w:val="52"/>
        </w:numPr>
        <w:spacing w:after="0" w:line="276" w:lineRule="auto"/>
        <w:ind w:left="714" w:hanging="357"/>
        <w:jc w:val="both"/>
        <w:rPr>
          <w:rFonts w:ascii="Times New Roman" w:eastAsia="Aptos" w:hAnsi="Times New Roman" w:cs="Times New Roman"/>
        </w:rPr>
      </w:pPr>
      <w:r w:rsidRPr="008E4B5C">
        <w:rPr>
          <w:rFonts w:ascii="Times New Roman" w:eastAsia="Aptos" w:hAnsi="Times New Roman" w:cs="Times New Roman"/>
        </w:rPr>
        <w:t>stwierdzenia, że oferta na realizację przedsięwzięcia była nieważna lub została złożona przez osoby do tego nieuprawnione;</w:t>
      </w:r>
    </w:p>
    <w:p w14:paraId="0C0901E6" w14:textId="77777777" w:rsidR="008E4B5C" w:rsidRPr="008E4B5C" w:rsidRDefault="008E4B5C" w:rsidP="008E4B5C">
      <w:pPr>
        <w:numPr>
          <w:ilvl w:val="0"/>
          <w:numId w:val="52"/>
        </w:numPr>
        <w:spacing w:after="0" w:line="276" w:lineRule="auto"/>
        <w:ind w:left="714" w:hanging="357"/>
        <w:jc w:val="both"/>
        <w:rPr>
          <w:rFonts w:ascii="Times New Roman" w:eastAsia="Aptos" w:hAnsi="Times New Roman" w:cs="Times New Roman"/>
        </w:rPr>
      </w:pPr>
      <w:r w:rsidRPr="008E4B5C">
        <w:rPr>
          <w:rFonts w:ascii="Times New Roman" w:eastAsia="Aptos" w:hAnsi="Times New Roman" w:cs="Times New Roman"/>
        </w:rPr>
        <w:t>uzyskania przez Dyrektora Instytutu informacji o zajęciu wierzytelności Beneficjenta przez komornika w postępowaniu egzekucyjnym,</w:t>
      </w:r>
    </w:p>
    <w:p w14:paraId="509A7C7E" w14:textId="77777777" w:rsidR="008E4B5C" w:rsidRPr="008E4B5C" w:rsidRDefault="008E4B5C" w:rsidP="008E4B5C">
      <w:pPr>
        <w:numPr>
          <w:ilvl w:val="0"/>
          <w:numId w:val="52"/>
        </w:numPr>
        <w:spacing w:line="276" w:lineRule="auto"/>
        <w:jc w:val="both"/>
        <w:rPr>
          <w:rFonts w:ascii="Times New Roman" w:eastAsia="Aptos" w:hAnsi="Times New Roman" w:cs="Times New Roman"/>
        </w:rPr>
      </w:pPr>
      <w:r w:rsidRPr="008E4B5C">
        <w:rPr>
          <w:rFonts w:ascii="Times New Roman" w:eastAsia="Aptos" w:hAnsi="Times New Roman" w:cs="Times New Roman"/>
        </w:rPr>
        <w:t>złożenia podrobionych, przerobionych lub stwierdzających nieprawdę dokumentów.</w:t>
      </w:r>
    </w:p>
    <w:p w14:paraId="51A6C07E" w14:textId="77777777" w:rsidR="008E4B5C" w:rsidRPr="008E4B5C" w:rsidRDefault="008E4B5C" w:rsidP="008E4B5C">
      <w:pPr>
        <w:numPr>
          <w:ilvl w:val="0"/>
          <w:numId w:val="51"/>
        </w:numPr>
        <w:spacing w:line="276" w:lineRule="auto"/>
        <w:contextualSpacing/>
        <w:jc w:val="both"/>
        <w:rPr>
          <w:rFonts w:ascii="Times New Roman" w:hAnsi="Times New Roman"/>
        </w:rPr>
      </w:pPr>
      <w:r w:rsidRPr="008E4B5C">
        <w:rPr>
          <w:rFonts w:ascii="Times New Roman" w:hAnsi="Times New Roman"/>
        </w:rPr>
        <w:t xml:space="preserve">Dyrektor Instytutu, rozwiązując Umowę, określi kwotę dotacji podlegającą zwrotowi </w:t>
      </w:r>
      <w:r w:rsidRPr="008E4B5C">
        <w:rPr>
          <w:rFonts w:ascii="Times New Roman" w:hAnsi="Times New Roman"/>
        </w:rPr>
        <w:br/>
        <w:t xml:space="preserve">w wyniku stwierdzenia okoliczności, o których mowa w ust. 1, wraz z odsetkami </w:t>
      </w:r>
      <w:r w:rsidRPr="008E4B5C">
        <w:rPr>
          <w:rFonts w:ascii="Times New Roman" w:hAnsi="Times New Roman"/>
        </w:rPr>
        <w:br/>
      </w:r>
      <w:r w:rsidRPr="008E4B5C">
        <w:rPr>
          <w:rFonts w:ascii="Times New Roman" w:hAnsi="Times New Roman"/>
        </w:rPr>
        <w:lastRenderedPageBreak/>
        <w:t xml:space="preserve">w wysokości określonej jak dla zaległości podatkowych, termin jej zwrotu oraz nazwę </w:t>
      </w:r>
      <w:r w:rsidRPr="008E4B5C">
        <w:rPr>
          <w:rFonts w:ascii="Times New Roman" w:hAnsi="Times New Roman"/>
        </w:rPr>
        <w:br/>
        <w:t>i numer rachunku bankowego, na który należy dokonać wpłaty.</w:t>
      </w:r>
    </w:p>
    <w:p w14:paraId="4852B947" w14:textId="77777777" w:rsidR="008E4B5C" w:rsidRDefault="008E4B5C" w:rsidP="00BA7CD2">
      <w:pPr>
        <w:jc w:val="center"/>
        <w:rPr>
          <w:rFonts w:ascii="Times New Roman" w:hAnsi="Times New Roman" w:cs="Times New Roman"/>
          <w:b/>
        </w:rPr>
      </w:pPr>
    </w:p>
    <w:p w14:paraId="53A5830E" w14:textId="52AB3EB5" w:rsidR="008E4B5C" w:rsidRPr="008A1D23" w:rsidRDefault="008E4B5C" w:rsidP="00BA7CD2">
      <w:pPr>
        <w:jc w:val="center"/>
        <w:rPr>
          <w:rFonts w:ascii="Times New Roman" w:hAnsi="Times New Roman" w:cs="Times New Roman"/>
          <w:b/>
        </w:rPr>
      </w:pPr>
      <w:r>
        <w:rPr>
          <w:rFonts w:ascii="Times New Roman" w:hAnsi="Times New Roman" w:cs="Times New Roman"/>
          <w:b/>
        </w:rPr>
        <w:t>§ 15</w:t>
      </w:r>
    </w:p>
    <w:p w14:paraId="7986A3D2" w14:textId="77777777" w:rsidR="00F715AC" w:rsidRPr="008A1D23" w:rsidRDefault="00F715AC" w:rsidP="00BA7CD2">
      <w:pPr>
        <w:jc w:val="center"/>
        <w:rPr>
          <w:rFonts w:ascii="Times New Roman" w:hAnsi="Times New Roman" w:cs="Times New Roman"/>
          <w:b/>
        </w:rPr>
      </w:pPr>
      <w:r w:rsidRPr="008A1D23">
        <w:rPr>
          <w:rFonts w:ascii="Times New Roman" w:hAnsi="Times New Roman" w:cs="Times New Roman"/>
          <w:b/>
        </w:rPr>
        <w:t>Zakaz zbywania rzeczy zakupionych za środki pochodzące z dotacji</w:t>
      </w:r>
    </w:p>
    <w:p w14:paraId="3D479A36" w14:textId="39C887B0" w:rsidR="00F715AC" w:rsidRPr="008A1D23" w:rsidRDefault="00BA7CD2" w:rsidP="00BA7CD2">
      <w:pPr>
        <w:numPr>
          <w:ilvl w:val="0"/>
          <w:numId w:val="16"/>
        </w:numPr>
        <w:ind w:left="284" w:hanging="284"/>
        <w:jc w:val="both"/>
        <w:rPr>
          <w:rFonts w:ascii="Times New Roman" w:hAnsi="Times New Roman" w:cs="Times New Roman"/>
        </w:rPr>
      </w:pPr>
      <w:r w:rsidRPr="008A1D23">
        <w:rPr>
          <w:rFonts w:ascii="Times New Roman" w:hAnsi="Times New Roman" w:cs="Times New Roman"/>
        </w:rPr>
        <w:t>Beneficjent</w:t>
      </w:r>
      <w:r w:rsidR="00F715AC" w:rsidRPr="008A1D23">
        <w:rPr>
          <w:rFonts w:ascii="Times New Roman" w:hAnsi="Times New Roman" w:cs="Times New Roman"/>
        </w:rPr>
        <w:t xml:space="preserve"> zobowiązuje się do niezbywania związanych z realizacją </w:t>
      </w:r>
      <w:r w:rsidR="00BC2417" w:rsidRPr="008A1D23">
        <w:rPr>
          <w:rFonts w:ascii="Times New Roman" w:hAnsi="Times New Roman" w:cs="Times New Roman"/>
        </w:rPr>
        <w:t xml:space="preserve">Przedsięwzięcia </w:t>
      </w:r>
      <w:r w:rsidR="00F715AC" w:rsidRPr="008A1D23">
        <w:rPr>
          <w:rFonts w:ascii="Times New Roman" w:hAnsi="Times New Roman" w:cs="Times New Roman"/>
        </w:rPr>
        <w:t>rzeczy zakupionych na swoją rzecz za środki pochodzące z dotacji przez okres 5 lat od dnia dokonania ich zakupu.</w:t>
      </w:r>
    </w:p>
    <w:p w14:paraId="7EF3EB3F" w14:textId="56576296" w:rsidR="00F715AC" w:rsidRPr="008A1D23" w:rsidRDefault="00F715AC" w:rsidP="00BA7CD2">
      <w:pPr>
        <w:numPr>
          <w:ilvl w:val="0"/>
          <w:numId w:val="16"/>
        </w:numPr>
        <w:ind w:left="284" w:hanging="284"/>
        <w:jc w:val="both"/>
        <w:rPr>
          <w:rFonts w:ascii="Times New Roman" w:hAnsi="Times New Roman" w:cs="Times New Roman"/>
        </w:rPr>
      </w:pPr>
      <w:r w:rsidRPr="008A1D23">
        <w:rPr>
          <w:rFonts w:ascii="Times New Roman" w:hAnsi="Times New Roman" w:cs="Times New Roman"/>
        </w:rPr>
        <w:t xml:space="preserve">Z ważnych przyczyn Strony mogą w formie pisemnej zawrzeć aneks do Umowy, zezwalający na zbycie rzeczy przed upływem terminu, o którym mowa w ust. 1, pod warunkiem, że </w:t>
      </w:r>
      <w:r w:rsidR="00BA7CD2" w:rsidRPr="008A1D23">
        <w:rPr>
          <w:rFonts w:ascii="Times New Roman" w:hAnsi="Times New Roman" w:cs="Times New Roman"/>
        </w:rPr>
        <w:t>Beneficjent</w:t>
      </w:r>
      <w:r w:rsidRPr="008A1D23">
        <w:rPr>
          <w:rFonts w:ascii="Times New Roman" w:hAnsi="Times New Roman" w:cs="Times New Roman"/>
        </w:rPr>
        <w:t xml:space="preserve"> zobowiąże się przeznaczyć środki pozyskane ze zbycia rzeczy na realizację celów statutowych.</w:t>
      </w:r>
    </w:p>
    <w:p w14:paraId="6E94C3B9" w14:textId="21615FFC" w:rsidR="00F715AC" w:rsidRPr="008A1D23" w:rsidRDefault="00F715AC" w:rsidP="00BA7CD2">
      <w:pPr>
        <w:numPr>
          <w:ilvl w:val="0"/>
          <w:numId w:val="16"/>
        </w:numPr>
        <w:ind w:left="284" w:hanging="284"/>
        <w:jc w:val="both"/>
        <w:rPr>
          <w:rFonts w:ascii="Times New Roman" w:hAnsi="Times New Roman" w:cs="Times New Roman"/>
        </w:rPr>
      </w:pPr>
      <w:r w:rsidRPr="008A1D23">
        <w:rPr>
          <w:rFonts w:ascii="Times New Roman" w:hAnsi="Times New Roman" w:cs="Times New Roman"/>
        </w:rPr>
        <w:t xml:space="preserve">Naruszenie postanowień, o których mowa w ust. 1, uważa się za pobranie dotacji </w:t>
      </w:r>
      <w:r w:rsidR="00BA7CD2" w:rsidRPr="008A1D23">
        <w:rPr>
          <w:rFonts w:ascii="Times New Roman" w:hAnsi="Times New Roman" w:cs="Times New Roman"/>
        </w:rPr>
        <w:br/>
      </w:r>
      <w:r w:rsidRPr="008A1D23">
        <w:rPr>
          <w:rFonts w:ascii="Times New Roman" w:hAnsi="Times New Roman" w:cs="Times New Roman"/>
        </w:rPr>
        <w:t xml:space="preserve">w nadmiernej wysokości i oznacza obowiązek jej zwrotu przez </w:t>
      </w:r>
      <w:r w:rsidR="00BA7CD2" w:rsidRPr="008A1D23">
        <w:rPr>
          <w:rFonts w:ascii="Times New Roman" w:hAnsi="Times New Roman" w:cs="Times New Roman"/>
        </w:rPr>
        <w:t>Beneficjenta</w:t>
      </w:r>
      <w:r w:rsidRPr="008A1D23">
        <w:rPr>
          <w:rFonts w:ascii="Times New Roman" w:hAnsi="Times New Roman" w:cs="Times New Roman"/>
        </w:rPr>
        <w:t xml:space="preserve"> na zasadach określonych w § 10.</w:t>
      </w:r>
    </w:p>
    <w:p w14:paraId="2D76967A" w14:textId="3247183C" w:rsidR="002A094D" w:rsidRPr="008A1D23" w:rsidRDefault="002A094D" w:rsidP="002A094D">
      <w:pPr>
        <w:jc w:val="center"/>
        <w:rPr>
          <w:rFonts w:ascii="Times New Roman" w:hAnsi="Times New Roman" w:cs="Times New Roman"/>
          <w:b/>
        </w:rPr>
      </w:pPr>
      <w:r w:rsidRPr="008A1D23">
        <w:rPr>
          <w:rFonts w:ascii="Times New Roman" w:hAnsi="Times New Roman" w:cs="Times New Roman"/>
          <w:b/>
        </w:rPr>
        <w:t>§ 1</w:t>
      </w:r>
      <w:r w:rsidR="008E4B5C">
        <w:rPr>
          <w:rFonts w:ascii="Times New Roman" w:hAnsi="Times New Roman" w:cs="Times New Roman"/>
          <w:b/>
        </w:rPr>
        <w:t>6</w:t>
      </w:r>
    </w:p>
    <w:p w14:paraId="397795E5" w14:textId="77777777" w:rsidR="002A094D" w:rsidRPr="008A1D23" w:rsidRDefault="002A094D" w:rsidP="002A094D">
      <w:pPr>
        <w:jc w:val="center"/>
        <w:rPr>
          <w:rFonts w:ascii="Times New Roman" w:hAnsi="Times New Roman" w:cs="Times New Roman"/>
          <w:b/>
        </w:rPr>
      </w:pPr>
      <w:r w:rsidRPr="008A1D23">
        <w:rPr>
          <w:rFonts w:ascii="Times New Roman" w:hAnsi="Times New Roman" w:cs="Times New Roman"/>
          <w:b/>
        </w:rPr>
        <w:t>Forma pisemna oświadczeń oraz zmiany umowy</w:t>
      </w:r>
    </w:p>
    <w:p w14:paraId="0DE7E70C" w14:textId="5841B999" w:rsidR="002A094D" w:rsidRPr="008A1D23" w:rsidRDefault="002A094D" w:rsidP="001B080F">
      <w:pPr>
        <w:numPr>
          <w:ilvl w:val="0"/>
          <w:numId w:val="22"/>
        </w:numPr>
        <w:ind w:left="284" w:hanging="295"/>
        <w:jc w:val="both"/>
        <w:rPr>
          <w:rFonts w:ascii="Times New Roman" w:hAnsi="Times New Roman" w:cs="Times New Roman"/>
        </w:rPr>
      </w:pPr>
      <w:r w:rsidRPr="008A1D23">
        <w:rPr>
          <w:rFonts w:ascii="Times New Roman" w:hAnsi="Times New Roman" w:cs="Times New Roman"/>
        </w:rPr>
        <w:t>Wszelkie zmiany, uzupełnienia i oświadczenia składane w związku z Umową, w tym aktualizacje oferty, planu i harmonogramu, kosztorysu, rezultatów wymagają formy pisemnej pod rygorem nieważności i mogą być dokonywane w zakresie niewpływającym na zmianę kryteriów wyboru wniosku Beneficjenta.</w:t>
      </w:r>
    </w:p>
    <w:p w14:paraId="149778A0" w14:textId="0193ECBD" w:rsidR="002A094D" w:rsidRPr="008A1D23" w:rsidRDefault="001B080F" w:rsidP="002A094D">
      <w:pPr>
        <w:pStyle w:val="Akapitzlist"/>
        <w:numPr>
          <w:ilvl w:val="0"/>
          <w:numId w:val="22"/>
        </w:numPr>
        <w:tabs>
          <w:tab w:val="left" w:pos="284"/>
        </w:tabs>
        <w:ind w:left="284" w:hanging="284"/>
        <w:jc w:val="both"/>
        <w:rPr>
          <w:rFonts w:ascii="Times New Roman" w:hAnsi="Times New Roman" w:cs="Times New Roman"/>
        </w:rPr>
      </w:pPr>
      <w:r w:rsidRPr="008A1D23">
        <w:rPr>
          <w:rFonts w:ascii="Times New Roman" w:hAnsi="Times New Roman" w:cs="Times New Roman"/>
        </w:rPr>
        <w:t xml:space="preserve">Dokonanie zmiany harmonogramu działań, o którym mowa w ust. 1, nie stanowi zmiany Umowy i nie wymaga zawarcia aneksu do Umowy, wymaga poinformowania Dyrektora Instytutu na piśmie najpóźniej do 14 dni przed zakończeniem realizacji danego działania </w:t>
      </w:r>
      <w:r w:rsidR="00C222F6">
        <w:rPr>
          <w:rFonts w:ascii="Times New Roman" w:hAnsi="Times New Roman" w:cs="Times New Roman"/>
        </w:rPr>
        <w:br/>
      </w:r>
      <w:r w:rsidRPr="008A1D23">
        <w:rPr>
          <w:rFonts w:ascii="Times New Roman" w:hAnsi="Times New Roman" w:cs="Times New Roman"/>
        </w:rPr>
        <w:t xml:space="preserve">w ramach </w:t>
      </w:r>
      <w:r w:rsidR="00C222F6">
        <w:rPr>
          <w:rFonts w:ascii="Times New Roman" w:hAnsi="Times New Roman" w:cs="Times New Roman"/>
        </w:rPr>
        <w:t>p</w:t>
      </w:r>
      <w:r w:rsidRPr="008A1D23">
        <w:rPr>
          <w:rFonts w:ascii="Times New Roman" w:hAnsi="Times New Roman" w:cs="Times New Roman"/>
        </w:rPr>
        <w:t>rzedsięwzięcia i uzyskaniem akceptacji.</w:t>
      </w:r>
    </w:p>
    <w:p w14:paraId="11FB4D9F" w14:textId="77777777" w:rsidR="002A094D" w:rsidRPr="008A1D23" w:rsidRDefault="002A094D" w:rsidP="001B080F">
      <w:pPr>
        <w:numPr>
          <w:ilvl w:val="0"/>
          <w:numId w:val="22"/>
        </w:numPr>
        <w:ind w:left="284" w:hanging="284"/>
        <w:jc w:val="both"/>
        <w:rPr>
          <w:rFonts w:ascii="Times New Roman" w:hAnsi="Times New Roman" w:cs="Times New Roman"/>
        </w:rPr>
      </w:pPr>
      <w:r w:rsidRPr="008A1D23">
        <w:rPr>
          <w:rFonts w:ascii="Times New Roman" w:hAnsi="Times New Roman" w:cs="Times New Roman"/>
        </w:rPr>
        <w:t>Wszelkie wątpliwości związane z realizacją Umowy będą wyjaśniane za pomocą środków komunikacji elektronicznej.</w:t>
      </w:r>
    </w:p>
    <w:p w14:paraId="7DD52716" w14:textId="6C7975C9" w:rsidR="002A094D" w:rsidRPr="008A1D23" w:rsidRDefault="002A094D" w:rsidP="001B080F">
      <w:pPr>
        <w:jc w:val="center"/>
        <w:rPr>
          <w:rFonts w:ascii="Times New Roman" w:hAnsi="Times New Roman" w:cs="Times New Roman"/>
          <w:b/>
        </w:rPr>
      </w:pPr>
      <w:r w:rsidRPr="008A1D23">
        <w:rPr>
          <w:rFonts w:ascii="Times New Roman" w:hAnsi="Times New Roman" w:cs="Times New Roman"/>
          <w:b/>
        </w:rPr>
        <w:t>§ 1</w:t>
      </w:r>
      <w:r w:rsidR="008E4B5C">
        <w:rPr>
          <w:rFonts w:ascii="Times New Roman" w:hAnsi="Times New Roman" w:cs="Times New Roman"/>
          <w:b/>
        </w:rPr>
        <w:t>7</w:t>
      </w:r>
    </w:p>
    <w:p w14:paraId="75496D4D" w14:textId="77777777" w:rsidR="002A094D" w:rsidRPr="008A1D23" w:rsidRDefault="002A094D" w:rsidP="001B080F">
      <w:pPr>
        <w:jc w:val="center"/>
        <w:rPr>
          <w:rFonts w:ascii="Times New Roman" w:hAnsi="Times New Roman" w:cs="Times New Roman"/>
          <w:b/>
        </w:rPr>
      </w:pPr>
      <w:r w:rsidRPr="008A1D23">
        <w:rPr>
          <w:rFonts w:ascii="Times New Roman" w:hAnsi="Times New Roman" w:cs="Times New Roman"/>
          <w:b/>
        </w:rPr>
        <w:t>Odpowiedzialność wobec osób trzecich</w:t>
      </w:r>
    </w:p>
    <w:p w14:paraId="1CF31BFC" w14:textId="2E181613" w:rsidR="002A094D" w:rsidRPr="008A1D23" w:rsidRDefault="001B080F" w:rsidP="001B080F">
      <w:pPr>
        <w:numPr>
          <w:ilvl w:val="0"/>
          <w:numId w:val="18"/>
        </w:numPr>
        <w:ind w:left="284" w:hanging="284"/>
        <w:jc w:val="both"/>
        <w:rPr>
          <w:rFonts w:ascii="Times New Roman" w:hAnsi="Times New Roman" w:cs="Times New Roman"/>
        </w:rPr>
      </w:pPr>
      <w:r w:rsidRPr="008A1D23">
        <w:rPr>
          <w:rFonts w:ascii="Times New Roman" w:hAnsi="Times New Roman" w:cs="Times New Roman"/>
        </w:rPr>
        <w:t>Beneficjent</w:t>
      </w:r>
      <w:r w:rsidR="002A094D" w:rsidRPr="008A1D23">
        <w:rPr>
          <w:rFonts w:ascii="Times New Roman" w:hAnsi="Times New Roman" w:cs="Times New Roman"/>
        </w:rPr>
        <w:t xml:space="preserve"> ponosi wyłączną odpowiedzialność wobec osób trzecich za szkody powstałe </w:t>
      </w:r>
      <w:r w:rsidRPr="008A1D23">
        <w:rPr>
          <w:rFonts w:ascii="Times New Roman" w:hAnsi="Times New Roman" w:cs="Times New Roman"/>
        </w:rPr>
        <w:br/>
      </w:r>
      <w:r w:rsidR="002A094D" w:rsidRPr="008A1D23">
        <w:rPr>
          <w:rFonts w:ascii="Times New Roman" w:hAnsi="Times New Roman" w:cs="Times New Roman"/>
        </w:rPr>
        <w:t xml:space="preserve">w związku z realizacją </w:t>
      </w:r>
      <w:r w:rsidR="002015FE">
        <w:rPr>
          <w:rFonts w:ascii="Times New Roman" w:hAnsi="Times New Roman" w:cs="Times New Roman"/>
        </w:rPr>
        <w:t>p</w:t>
      </w:r>
      <w:r w:rsidR="00BC2417" w:rsidRPr="008A1D23">
        <w:rPr>
          <w:rFonts w:ascii="Times New Roman" w:hAnsi="Times New Roman" w:cs="Times New Roman"/>
        </w:rPr>
        <w:t>rzedsięwzięcia</w:t>
      </w:r>
      <w:r w:rsidR="002A094D" w:rsidRPr="008A1D23">
        <w:rPr>
          <w:rFonts w:ascii="Times New Roman" w:hAnsi="Times New Roman" w:cs="Times New Roman"/>
        </w:rPr>
        <w:t>.</w:t>
      </w:r>
    </w:p>
    <w:p w14:paraId="221E1B45" w14:textId="0CC0376B" w:rsidR="001B080F" w:rsidRPr="008A1D23" w:rsidRDefault="001B080F" w:rsidP="001B080F">
      <w:pPr>
        <w:pStyle w:val="Akapitzlist"/>
        <w:numPr>
          <w:ilvl w:val="0"/>
          <w:numId w:val="18"/>
        </w:numPr>
        <w:ind w:left="284" w:hanging="284"/>
        <w:jc w:val="both"/>
        <w:rPr>
          <w:rFonts w:ascii="Times New Roman" w:hAnsi="Times New Roman" w:cs="Times New Roman"/>
        </w:rPr>
      </w:pPr>
      <w:r w:rsidRPr="008A1D23">
        <w:rPr>
          <w:rFonts w:ascii="Times New Roman" w:hAnsi="Times New Roman" w:cs="Times New Roman"/>
        </w:rPr>
        <w:t xml:space="preserve">Dyrektor Instytutu nie ponosi odpowiedzialności wobec Beneficjenta w żadnym zakresie, </w:t>
      </w:r>
      <w:r w:rsidRPr="008A1D23">
        <w:rPr>
          <w:rFonts w:ascii="Times New Roman" w:hAnsi="Times New Roman" w:cs="Times New Roman"/>
        </w:rPr>
        <w:br/>
        <w:t xml:space="preserve">w szczególności nie odpowiada za jakiekolwiek skutki, w tym roszczenia osób trzecich, wynikające z działań bądź zaniechań Beneficjenta związanych z Umową, w </w:t>
      </w:r>
      <w:proofErr w:type="gramStart"/>
      <w:r w:rsidRPr="008A1D23">
        <w:rPr>
          <w:rFonts w:ascii="Times New Roman" w:hAnsi="Times New Roman" w:cs="Times New Roman"/>
        </w:rPr>
        <w:t>tym</w:t>
      </w:r>
      <w:proofErr w:type="gramEnd"/>
      <w:r w:rsidRPr="008A1D23">
        <w:rPr>
          <w:rFonts w:ascii="Times New Roman" w:hAnsi="Times New Roman" w:cs="Times New Roman"/>
        </w:rPr>
        <w:t xml:space="preserve"> gdy Beneficjent opóźni się z wykonaniem </w:t>
      </w:r>
      <w:r w:rsidR="002015FE">
        <w:rPr>
          <w:rFonts w:ascii="Times New Roman" w:hAnsi="Times New Roman" w:cs="Times New Roman"/>
        </w:rPr>
        <w:t>p</w:t>
      </w:r>
      <w:r w:rsidRPr="008A1D23">
        <w:rPr>
          <w:rFonts w:ascii="Times New Roman" w:hAnsi="Times New Roman" w:cs="Times New Roman"/>
        </w:rPr>
        <w:t xml:space="preserve">rzedsięwzięcia lub gdy Dyrektor Instytutu, zgodnie </w:t>
      </w:r>
      <w:r w:rsidRPr="008A1D23">
        <w:rPr>
          <w:rFonts w:ascii="Times New Roman" w:hAnsi="Times New Roman" w:cs="Times New Roman"/>
        </w:rPr>
        <w:br/>
        <w:t>z przysługującym mu uprawnieniem, zażąda zwrotu dotacji.</w:t>
      </w:r>
    </w:p>
    <w:p w14:paraId="6E265203" w14:textId="0AA87E82" w:rsidR="002A094D" w:rsidRPr="008A1D23" w:rsidRDefault="002A094D" w:rsidP="001B080F">
      <w:pPr>
        <w:jc w:val="center"/>
        <w:rPr>
          <w:rFonts w:ascii="Times New Roman" w:hAnsi="Times New Roman" w:cs="Times New Roman"/>
          <w:b/>
          <w:bCs/>
        </w:rPr>
      </w:pPr>
      <w:r w:rsidRPr="008A1D23">
        <w:rPr>
          <w:rFonts w:ascii="Times New Roman" w:hAnsi="Times New Roman" w:cs="Times New Roman"/>
          <w:b/>
          <w:bCs/>
        </w:rPr>
        <w:lastRenderedPageBreak/>
        <w:t>§ 1</w:t>
      </w:r>
      <w:r w:rsidR="008E4B5C">
        <w:rPr>
          <w:rFonts w:ascii="Times New Roman" w:hAnsi="Times New Roman" w:cs="Times New Roman"/>
          <w:b/>
          <w:bCs/>
        </w:rPr>
        <w:t>8</w:t>
      </w:r>
    </w:p>
    <w:p w14:paraId="4F253BB8" w14:textId="77777777" w:rsidR="002A094D" w:rsidRPr="008A1D23" w:rsidRDefault="002A094D" w:rsidP="001B080F">
      <w:pPr>
        <w:jc w:val="center"/>
        <w:rPr>
          <w:rFonts w:ascii="Times New Roman" w:hAnsi="Times New Roman" w:cs="Times New Roman"/>
          <w:b/>
          <w:bCs/>
        </w:rPr>
      </w:pPr>
      <w:r w:rsidRPr="008A1D23">
        <w:rPr>
          <w:rFonts w:ascii="Times New Roman" w:hAnsi="Times New Roman" w:cs="Times New Roman"/>
          <w:b/>
          <w:bCs/>
        </w:rPr>
        <w:t>Korespondencja między Stronami</w:t>
      </w:r>
    </w:p>
    <w:p w14:paraId="0C01068F" w14:textId="5CE80B53" w:rsidR="001B080F" w:rsidRPr="008A1D23" w:rsidRDefault="002A094D" w:rsidP="001B080F">
      <w:pPr>
        <w:numPr>
          <w:ilvl w:val="0"/>
          <w:numId w:val="20"/>
        </w:numPr>
        <w:ind w:left="284" w:hanging="284"/>
        <w:jc w:val="both"/>
        <w:rPr>
          <w:rFonts w:ascii="Times New Roman" w:hAnsi="Times New Roman" w:cs="Times New Roman"/>
        </w:rPr>
      </w:pPr>
      <w:r w:rsidRPr="008A1D23">
        <w:rPr>
          <w:rFonts w:ascii="Times New Roman" w:hAnsi="Times New Roman" w:cs="Times New Roman"/>
        </w:rPr>
        <w:t>Korespondencję w formie pisemnej, należy przesłać na poniższy adres:</w:t>
      </w:r>
      <w:r w:rsidR="001B080F" w:rsidRPr="008A1D23">
        <w:rPr>
          <w:rFonts w:ascii="Times New Roman" w:hAnsi="Times New Roman" w:cs="Times New Roman"/>
        </w:rPr>
        <w:t xml:space="preserve"> Instytut im. Wacława Felczaka</w:t>
      </w:r>
      <w:r w:rsidRPr="008A1D23">
        <w:rPr>
          <w:rFonts w:ascii="Times New Roman" w:hAnsi="Times New Roman" w:cs="Times New Roman"/>
        </w:rPr>
        <w:t>, ul</w:t>
      </w:r>
      <w:r w:rsidR="001B080F" w:rsidRPr="008A1D23">
        <w:rPr>
          <w:rFonts w:ascii="Times New Roman" w:hAnsi="Times New Roman" w:cs="Times New Roman"/>
        </w:rPr>
        <w:t>. Seweryna Goszczyńskiego 12, 02-616 Warszawa.</w:t>
      </w:r>
    </w:p>
    <w:p w14:paraId="2C1AAB86" w14:textId="6901A113" w:rsidR="00341A02" w:rsidRPr="00341A02" w:rsidRDefault="002A094D" w:rsidP="00341A02">
      <w:pPr>
        <w:numPr>
          <w:ilvl w:val="0"/>
          <w:numId w:val="20"/>
        </w:numPr>
        <w:ind w:left="284" w:hanging="284"/>
        <w:jc w:val="both"/>
        <w:rPr>
          <w:rFonts w:ascii="Times New Roman" w:hAnsi="Times New Roman" w:cs="Times New Roman"/>
        </w:rPr>
      </w:pPr>
      <w:r w:rsidRPr="00341A02">
        <w:rPr>
          <w:rFonts w:ascii="Times New Roman" w:hAnsi="Times New Roman" w:cs="Times New Roman"/>
        </w:rPr>
        <w:t xml:space="preserve">Terminy dostarczenia wymaganych Umową dokumentów, oświadczeń i uzupełnień uważa się za zachowane, jeżeli przed ich upływem pismo zostało: nadane w polskiej placówce pocztowej na adres wskazany w ust. 1, lub </w:t>
      </w:r>
      <w:r w:rsidR="00C222F6" w:rsidRPr="00341A02">
        <w:rPr>
          <w:rFonts w:ascii="Times New Roman" w:hAnsi="Times New Roman" w:cs="Times New Roman"/>
        </w:rPr>
        <w:t>wysłane za pośrednictwem</w:t>
      </w:r>
      <w:r w:rsidR="00341A02">
        <w:rPr>
          <w:rFonts w:ascii="Times New Roman" w:hAnsi="Times New Roman" w:cs="Times New Roman"/>
        </w:rPr>
        <w:t xml:space="preserve"> </w:t>
      </w:r>
      <w:proofErr w:type="spellStart"/>
      <w:r w:rsidR="00341A02">
        <w:rPr>
          <w:rFonts w:ascii="Times New Roman" w:hAnsi="Times New Roman" w:cs="Times New Roman"/>
        </w:rPr>
        <w:t>ePU</w:t>
      </w:r>
      <w:r w:rsidR="002015FE">
        <w:rPr>
          <w:rFonts w:ascii="Times New Roman" w:hAnsi="Times New Roman" w:cs="Times New Roman"/>
        </w:rPr>
        <w:t>AP</w:t>
      </w:r>
      <w:proofErr w:type="spellEnd"/>
      <w:r w:rsidR="00341A02">
        <w:rPr>
          <w:rFonts w:ascii="Times New Roman" w:hAnsi="Times New Roman" w:cs="Times New Roman"/>
        </w:rPr>
        <w:t xml:space="preserve"> na</w:t>
      </w:r>
      <w:r w:rsidR="00C222F6" w:rsidRPr="00341A02">
        <w:rPr>
          <w:rFonts w:ascii="Times New Roman" w:hAnsi="Times New Roman" w:cs="Times New Roman"/>
        </w:rPr>
        <w:t xml:space="preserve"> </w:t>
      </w:r>
      <w:r w:rsidR="00341A02" w:rsidRPr="00341A02">
        <w:rPr>
          <w:rFonts w:ascii="Times New Roman" w:hAnsi="Times New Roman" w:cs="Times New Roman"/>
        </w:rPr>
        <w:t>adres Elektronicznej Skrzynki Podawczej: /IWPW/</w:t>
      </w:r>
      <w:proofErr w:type="spellStart"/>
      <w:r w:rsidR="00341A02" w:rsidRPr="00341A02">
        <w:rPr>
          <w:rFonts w:ascii="Times New Roman" w:hAnsi="Times New Roman" w:cs="Times New Roman"/>
        </w:rPr>
        <w:t>domyslna</w:t>
      </w:r>
      <w:proofErr w:type="spellEnd"/>
      <w:r w:rsidR="00341A02" w:rsidRPr="00341A02">
        <w:rPr>
          <w:rFonts w:ascii="Times New Roman" w:hAnsi="Times New Roman" w:cs="Times New Roman"/>
        </w:rPr>
        <w:t xml:space="preserve"> lub poczty elektronicznej na adres:</w:t>
      </w:r>
      <w:r w:rsidR="00341A02">
        <w:rPr>
          <w:rFonts w:ascii="Times New Roman" w:hAnsi="Times New Roman" w:cs="Times New Roman"/>
        </w:rPr>
        <w:t xml:space="preserve"> </w:t>
      </w:r>
      <w:proofErr w:type="spellStart"/>
      <w:r w:rsidR="00341A02" w:rsidRPr="00341A02">
        <w:rPr>
          <w:rFonts w:ascii="Times New Roman" w:hAnsi="Times New Roman" w:cs="Times New Roman"/>
        </w:rPr>
        <w:t>wnioski@kurier.plus</w:t>
      </w:r>
      <w:proofErr w:type="spellEnd"/>
      <w:r w:rsidR="00341A02" w:rsidRPr="00341A02">
        <w:rPr>
          <w:rFonts w:ascii="Times New Roman" w:hAnsi="Times New Roman" w:cs="Times New Roman"/>
        </w:rPr>
        <w:t>;</w:t>
      </w:r>
    </w:p>
    <w:p w14:paraId="0BAB7B97" w14:textId="7D09F6A6" w:rsidR="002A094D" w:rsidRPr="00341A02" w:rsidRDefault="002A094D" w:rsidP="00341A02">
      <w:pPr>
        <w:jc w:val="center"/>
        <w:rPr>
          <w:rFonts w:ascii="Times New Roman" w:hAnsi="Times New Roman" w:cs="Times New Roman"/>
          <w:b/>
        </w:rPr>
      </w:pPr>
      <w:r w:rsidRPr="00341A02">
        <w:rPr>
          <w:rFonts w:ascii="Times New Roman" w:hAnsi="Times New Roman" w:cs="Times New Roman"/>
          <w:b/>
        </w:rPr>
        <w:t>§ 1</w:t>
      </w:r>
      <w:r w:rsidR="008E4B5C">
        <w:rPr>
          <w:rFonts w:ascii="Times New Roman" w:hAnsi="Times New Roman" w:cs="Times New Roman"/>
          <w:b/>
        </w:rPr>
        <w:t>9</w:t>
      </w:r>
    </w:p>
    <w:p w14:paraId="4CB0F924" w14:textId="77777777" w:rsidR="002A094D" w:rsidRPr="008A1D23" w:rsidRDefault="002A094D" w:rsidP="001B080F">
      <w:pPr>
        <w:jc w:val="center"/>
        <w:rPr>
          <w:rFonts w:ascii="Times New Roman" w:hAnsi="Times New Roman" w:cs="Times New Roman"/>
          <w:b/>
        </w:rPr>
      </w:pPr>
      <w:r w:rsidRPr="008A1D23">
        <w:rPr>
          <w:rFonts w:ascii="Times New Roman" w:hAnsi="Times New Roman" w:cs="Times New Roman"/>
          <w:b/>
        </w:rPr>
        <w:t>Bezpieczeństwo informacji</w:t>
      </w:r>
    </w:p>
    <w:p w14:paraId="3C52B724" w14:textId="0B9A04EB" w:rsidR="002A094D" w:rsidRPr="00341A02" w:rsidRDefault="00B43B45" w:rsidP="002A094D">
      <w:pPr>
        <w:numPr>
          <w:ilvl w:val="0"/>
          <w:numId w:val="23"/>
        </w:numPr>
        <w:jc w:val="both"/>
        <w:rPr>
          <w:rFonts w:ascii="Times New Roman" w:hAnsi="Times New Roman" w:cs="Times New Roman"/>
        </w:rPr>
      </w:pPr>
      <w:r w:rsidRPr="008A1D23">
        <w:rPr>
          <w:rFonts w:ascii="Times New Roman" w:hAnsi="Times New Roman" w:cs="Times New Roman"/>
        </w:rPr>
        <w:t>Beneficjent</w:t>
      </w:r>
      <w:r w:rsidR="002A094D" w:rsidRPr="008A1D23">
        <w:rPr>
          <w:rFonts w:ascii="Times New Roman" w:hAnsi="Times New Roman" w:cs="Times New Roman"/>
        </w:rPr>
        <w:t xml:space="preserve"> zobowiązuje się, że wszelkie informacje podlegające ochronie </w:t>
      </w:r>
      <w:r w:rsidR="002A094D" w:rsidRPr="008A1D23">
        <w:rPr>
          <w:rFonts w:ascii="Times New Roman" w:hAnsi="Times New Roman" w:cs="Times New Roman"/>
        </w:rPr>
        <w:br/>
        <w:t xml:space="preserve">u </w:t>
      </w:r>
      <w:r w:rsidRPr="008A1D23">
        <w:rPr>
          <w:rFonts w:ascii="Times New Roman" w:hAnsi="Times New Roman" w:cs="Times New Roman"/>
        </w:rPr>
        <w:t>Dyrektora Instytutu</w:t>
      </w:r>
      <w:r w:rsidR="002A094D" w:rsidRPr="008A1D23">
        <w:rPr>
          <w:rFonts w:ascii="Times New Roman" w:hAnsi="Times New Roman" w:cs="Times New Roman"/>
        </w:rPr>
        <w:t xml:space="preserve">,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w:t>
      </w:r>
      <w:r w:rsidR="002A094D" w:rsidRPr="00341A02">
        <w:rPr>
          <w:rFonts w:ascii="Times New Roman" w:hAnsi="Times New Roman" w:cs="Times New Roman"/>
        </w:rPr>
        <w:t xml:space="preserve">ustawy o dostępie do informacji publicznej oraz ustawy o udostępnianiu informacji o środowisku i jego ochronie, udziale społeczeństwa w ochronie środowiska oraz o ocenach oddziaływania na środowisko. </w:t>
      </w:r>
    </w:p>
    <w:p w14:paraId="4C48AA7B" w14:textId="16EE474A" w:rsidR="002A094D" w:rsidRPr="008A1D23" w:rsidRDefault="00B43B45" w:rsidP="002A094D">
      <w:pPr>
        <w:numPr>
          <w:ilvl w:val="0"/>
          <w:numId w:val="23"/>
        </w:numPr>
        <w:jc w:val="both"/>
        <w:rPr>
          <w:rFonts w:ascii="Times New Roman" w:hAnsi="Times New Roman" w:cs="Times New Roman"/>
        </w:rPr>
      </w:pPr>
      <w:r w:rsidRPr="008A1D23">
        <w:rPr>
          <w:rFonts w:ascii="Times New Roman" w:hAnsi="Times New Roman" w:cs="Times New Roman"/>
        </w:rPr>
        <w:t>Beneficjent</w:t>
      </w:r>
      <w:r w:rsidR="002A094D" w:rsidRPr="008A1D23">
        <w:rPr>
          <w:rFonts w:ascii="Times New Roman" w:hAnsi="Times New Roman" w:cs="Times New Roman"/>
        </w:rPr>
        <w:t xml:space="preserve"> zobowiązuje się do nieograniczonego w czasie zachowania w tajemnicy wszelkich informacji związanych z wykonywaniem </w:t>
      </w:r>
      <w:r w:rsidR="00341A02">
        <w:rPr>
          <w:rFonts w:ascii="Times New Roman" w:hAnsi="Times New Roman" w:cs="Times New Roman"/>
        </w:rPr>
        <w:t>p</w:t>
      </w:r>
      <w:r w:rsidR="00BC2417" w:rsidRPr="008A1D23">
        <w:rPr>
          <w:rFonts w:ascii="Times New Roman" w:hAnsi="Times New Roman" w:cs="Times New Roman"/>
        </w:rPr>
        <w:t xml:space="preserve">rzedsięwzięcia </w:t>
      </w:r>
      <w:r w:rsidR="002A094D" w:rsidRPr="008A1D23">
        <w:rPr>
          <w:rFonts w:ascii="Times New Roman" w:hAnsi="Times New Roman" w:cs="Times New Roman"/>
        </w:rPr>
        <w:t xml:space="preserve">na rzecz </w:t>
      </w:r>
      <w:r w:rsidRPr="008A1D23">
        <w:rPr>
          <w:rFonts w:ascii="Times New Roman" w:hAnsi="Times New Roman" w:cs="Times New Roman"/>
        </w:rPr>
        <w:t>Dyrektora Instytutu</w:t>
      </w:r>
      <w:r w:rsidR="002A094D" w:rsidRPr="008A1D23">
        <w:rPr>
          <w:rFonts w:ascii="Times New Roman" w:hAnsi="Times New Roman" w:cs="Times New Roman"/>
        </w:rPr>
        <w:t xml:space="preserve"> oraz odpowiada w tym zakresie za pracowników, którzy w jego imieniu wykonują zadania na rzecz </w:t>
      </w:r>
      <w:bookmarkStart w:id="1" w:name="_Hlk202683412"/>
      <w:r w:rsidRPr="008A1D23">
        <w:rPr>
          <w:rFonts w:ascii="Times New Roman" w:hAnsi="Times New Roman" w:cs="Times New Roman"/>
        </w:rPr>
        <w:t>Dyrektora Instytutu</w:t>
      </w:r>
      <w:bookmarkEnd w:id="1"/>
      <w:r w:rsidR="002A094D" w:rsidRPr="008A1D23">
        <w:rPr>
          <w:rFonts w:ascii="Times New Roman" w:hAnsi="Times New Roman" w:cs="Times New Roman"/>
        </w:rPr>
        <w:t xml:space="preserve">. </w:t>
      </w:r>
    </w:p>
    <w:p w14:paraId="1AC118B0" w14:textId="2E26C095" w:rsidR="002A094D" w:rsidRPr="00341A02" w:rsidRDefault="00B43B45" w:rsidP="002A094D">
      <w:pPr>
        <w:numPr>
          <w:ilvl w:val="0"/>
          <w:numId w:val="23"/>
        </w:numPr>
        <w:jc w:val="both"/>
        <w:rPr>
          <w:rFonts w:ascii="Times New Roman" w:hAnsi="Times New Roman" w:cs="Times New Roman"/>
        </w:rPr>
      </w:pPr>
      <w:r w:rsidRPr="008A1D23">
        <w:rPr>
          <w:rFonts w:ascii="Times New Roman" w:hAnsi="Times New Roman" w:cs="Times New Roman"/>
        </w:rPr>
        <w:t>Beneficjent</w:t>
      </w:r>
      <w:r w:rsidR="002A094D" w:rsidRPr="008A1D23">
        <w:rPr>
          <w:rFonts w:ascii="Times New Roman" w:hAnsi="Times New Roman" w:cs="Times New Roman"/>
        </w:rPr>
        <w:t xml:space="preserve"> zobligowany jest do niezwłocznego przekazania do </w:t>
      </w:r>
      <w:r w:rsidRPr="008A1D23">
        <w:rPr>
          <w:rFonts w:ascii="Times New Roman" w:hAnsi="Times New Roman" w:cs="Times New Roman"/>
        </w:rPr>
        <w:t>Dyrektorowi Instytutu</w:t>
      </w:r>
      <w:r w:rsidR="002A094D" w:rsidRPr="008A1D23">
        <w:rPr>
          <w:rFonts w:ascii="Times New Roman" w:hAnsi="Times New Roman" w:cs="Times New Roman"/>
        </w:rPr>
        <w:t xml:space="preserve"> podpisanych przez pracowników zaangażowanych w realizację </w:t>
      </w:r>
      <w:r w:rsidR="002A094D" w:rsidRPr="00341A02">
        <w:rPr>
          <w:rFonts w:ascii="Times New Roman" w:hAnsi="Times New Roman" w:cs="Times New Roman"/>
        </w:rPr>
        <w:t xml:space="preserve">Umowy Oświadczeń podmiotu zewnętrznego o zachowaniu poufności. Wzór Oświadczenia podmiotu zewnętrznego o zachowaniu poufności stanowi załącznik nr </w:t>
      </w:r>
      <w:r w:rsidR="00E91715" w:rsidRPr="00341A02">
        <w:rPr>
          <w:rFonts w:ascii="Times New Roman" w:hAnsi="Times New Roman" w:cs="Times New Roman"/>
        </w:rPr>
        <w:t>4</w:t>
      </w:r>
      <w:r w:rsidR="002A094D" w:rsidRPr="00341A02">
        <w:rPr>
          <w:rFonts w:ascii="Times New Roman" w:hAnsi="Times New Roman" w:cs="Times New Roman"/>
        </w:rPr>
        <w:t xml:space="preserve"> do Umowy. </w:t>
      </w:r>
    </w:p>
    <w:p w14:paraId="7CDCCFE8" w14:textId="5FD9D4FB" w:rsidR="002A094D" w:rsidRPr="008A1D23" w:rsidRDefault="00B43B45" w:rsidP="002A094D">
      <w:pPr>
        <w:numPr>
          <w:ilvl w:val="0"/>
          <w:numId w:val="23"/>
        </w:numPr>
        <w:jc w:val="both"/>
        <w:rPr>
          <w:rFonts w:ascii="Times New Roman" w:hAnsi="Times New Roman" w:cs="Times New Roman"/>
        </w:rPr>
      </w:pPr>
      <w:r w:rsidRPr="008A1D23">
        <w:rPr>
          <w:rFonts w:ascii="Times New Roman" w:hAnsi="Times New Roman" w:cs="Times New Roman"/>
        </w:rPr>
        <w:t>Beneficjent</w:t>
      </w:r>
      <w:r w:rsidR="002A094D" w:rsidRPr="008A1D23">
        <w:rPr>
          <w:rFonts w:ascii="Times New Roman" w:hAnsi="Times New Roman" w:cs="Times New Roman"/>
        </w:rPr>
        <w:t xml:space="preserve"> udostępnia informacje związane z wykonywaniem </w:t>
      </w:r>
      <w:r w:rsidR="00341A02">
        <w:rPr>
          <w:rFonts w:ascii="Times New Roman" w:hAnsi="Times New Roman" w:cs="Times New Roman"/>
        </w:rPr>
        <w:t>p</w:t>
      </w:r>
      <w:r w:rsidR="00633955" w:rsidRPr="008A1D23">
        <w:rPr>
          <w:rFonts w:ascii="Times New Roman" w:hAnsi="Times New Roman" w:cs="Times New Roman"/>
        </w:rPr>
        <w:t xml:space="preserve">rzedsięwzięcia </w:t>
      </w:r>
      <w:r w:rsidR="002A094D" w:rsidRPr="008A1D23">
        <w:rPr>
          <w:rFonts w:ascii="Times New Roman" w:hAnsi="Times New Roman" w:cs="Times New Roman"/>
        </w:rPr>
        <w:t xml:space="preserve">na rzecz </w:t>
      </w:r>
      <w:r w:rsidRPr="008A1D23">
        <w:rPr>
          <w:rFonts w:ascii="Times New Roman" w:hAnsi="Times New Roman" w:cs="Times New Roman"/>
        </w:rPr>
        <w:t>Dyrektora Instytutu</w:t>
      </w:r>
      <w:r w:rsidR="002A094D" w:rsidRPr="008A1D23">
        <w:rPr>
          <w:rFonts w:ascii="Times New Roman" w:hAnsi="Times New Roman" w:cs="Times New Roman"/>
        </w:rPr>
        <w:t xml:space="preserve">, niezbędne do realizacji Umowy, wyłącznie tym spośród pracowników </w:t>
      </w:r>
      <w:r w:rsidRPr="008A1D23">
        <w:rPr>
          <w:rFonts w:ascii="Times New Roman" w:hAnsi="Times New Roman" w:cs="Times New Roman"/>
        </w:rPr>
        <w:t xml:space="preserve">Beneficjenta, </w:t>
      </w:r>
      <w:r w:rsidR="002A094D" w:rsidRPr="008A1D23">
        <w:rPr>
          <w:rFonts w:ascii="Times New Roman" w:hAnsi="Times New Roman" w:cs="Times New Roman"/>
        </w:rPr>
        <w:t xml:space="preserve">którym są one niezbędne do wykonywania powierzonych zadań. Zakres udostępnianych pracownikom informacji uzależniony jest od zakresu powierzonych zadań. </w:t>
      </w:r>
    </w:p>
    <w:p w14:paraId="3E20EB6C" w14:textId="1F60146F" w:rsidR="002A094D" w:rsidRPr="008A1D23" w:rsidRDefault="002A094D" w:rsidP="002A094D">
      <w:pPr>
        <w:numPr>
          <w:ilvl w:val="0"/>
          <w:numId w:val="23"/>
        </w:numPr>
        <w:jc w:val="both"/>
        <w:rPr>
          <w:rFonts w:ascii="Times New Roman" w:hAnsi="Times New Roman" w:cs="Times New Roman"/>
        </w:rPr>
      </w:pPr>
      <w:r w:rsidRPr="008A1D23">
        <w:rPr>
          <w:rFonts w:ascii="Times New Roman" w:hAnsi="Times New Roman" w:cs="Times New Roman"/>
        </w:rPr>
        <w:t xml:space="preserve">Obowiązek zachowania poufności nie dotyczy informacji żądanych przez uprawnione organy, w zakresie w jakim te organy są uprawnione do ich żądania, zgodnie </w:t>
      </w:r>
      <w:r w:rsidRPr="008A1D23">
        <w:rPr>
          <w:rFonts w:ascii="Times New Roman" w:hAnsi="Times New Roman" w:cs="Times New Roman"/>
        </w:rPr>
        <w:br/>
        <w:t xml:space="preserve">z obowiązującymi przepisami prawa. W takim przypadku </w:t>
      </w:r>
      <w:r w:rsidR="00B43B45" w:rsidRPr="008A1D23">
        <w:rPr>
          <w:rFonts w:ascii="Times New Roman" w:hAnsi="Times New Roman" w:cs="Times New Roman"/>
        </w:rPr>
        <w:t>Beneficjent</w:t>
      </w:r>
      <w:r w:rsidRPr="008A1D23">
        <w:rPr>
          <w:rFonts w:ascii="Times New Roman" w:hAnsi="Times New Roman" w:cs="Times New Roman"/>
        </w:rPr>
        <w:t xml:space="preserve"> zobowiązuje </w:t>
      </w:r>
      <w:r w:rsidRPr="008A1D23">
        <w:rPr>
          <w:rFonts w:ascii="Times New Roman" w:hAnsi="Times New Roman" w:cs="Times New Roman"/>
        </w:rPr>
        <w:br/>
        <w:t xml:space="preserve">się poinformować osobę sprawującą nadzór nad realizacją Umowy o żądaniu takiego organu, przed ujawnieniem informacji. </w:t>
      </w:r>
    </w:p>
    <w:p w14:paraId="0FF456B1" w14:textId="05845FCD" w:rsidR="002A094D" w:rsidRPr="008A1D23" w:rsidRDefault="002A094D" w:rsidP="002A094D">
      <w:pPr>
        <w:numPr>
          <w:ilvl w:val="0"/>
          <w:numId w:val="23"/>
        </w:numPr>
        <w:jc w:val="both"/>
        <w:rPr>
          <w:rFonts w:ascii="Times New Roman" w:hAnsi="Times New Roman" w:cs="Times New Roman"/>
        </w:rPr>
      </w:pPr>
      <w:r w:rsidRPr="008A1D23">
        <w:rPr>
          <w:rFonts w:ascii="Times New Roman" w:hAnsi="Times New Roman" w:cs="Times New Roman"/>
        </w:rPr>
        <w:t xml:space="preserve">Udostępnianie, ujawnianie, przekazywanie, powielanie oraz kopiowanie przez </w:t>
      </w:r>
      <w:r w:rsidR="00B43B45" w:rsidRPr="008A1D23">
        <w:rPr>
          <w:rFonts w:ascii="Times New Roman" w:hAnsi="Times New Roman" w:cs="Times New Roman"/>
        </w:rPr>
        <w:t>Beneficjenta</w:t>
      </w:r>
      <w:r w:rsidRPr="008A1D23">
        <w:rPr>
          <w:rFonts w:ascii="Times New Roman" w:hAnsi="Times New Roman" w:cs="Times New Roman"/>
        </w:rPr>
        <w:t xml:space="preserve"> dokumentów, zawierających informacje związane z realizacją Umowy, z wyjątkiem </w:t>
      </w:r>
      <w:r w:rsidRPr="008A1D23">
        <w:rPr>
          <w:rFonts w:ascii="Times New Roman" w:hAnsi="Times New Roman" w:cs="Times New Roman"/>
        </w:rPr>
        <w:lastRenderedPageBreak/>
        <w:t xml:space="preserve">przypadków, w jakich jest to konieczne w celu jej realizacji, wymaga zgody </w:t>
      </w:r>
      <w:r w:rsidR="00341A02">
        <w:rPr>
          <w:rFonts w:ascii="Times New Roman" w:hAnsi="Times New Roman" w:cs="Times New Roman"/>
        </w:rPr>
        <w:t>Dyrektora Instytutu</w:t>
      </w:r>
      <w:r w:rsidRPr="008A1D23">
        <w:rPr>
          <w:rFonts w:ascii="Times New Roman" w:hAnsi="Times New Roman" w:cs="Times New Roman"/>
        </w:rPr>
        <w:t xml:space="preserve">. </w:t>
      </w:r>
    </w:p>
    <w:p w14:paraId="2BAE9094" w14:textId="469946EE" w:rsidR="002A094D" w:rsidRPr="008A1D23" w:rsidRDefault="002A094D" w:rsidP="002A094D">
      <w:pPr>
        <w:numPr>
          <w:ilvl w:val="0"/>
          <w:numId w:val="23"/>
        </w:numPr>
        <w:jc w:val="both"/>
        <w:rPr>
          <w:rFonts w:ascii="Times New Roman" w:hAnsi="Times New Roman" w:cs="Times New Roman"/>
        </w:rPr>
      </w:pPr>
      <w:r w:rsidRPr="008A1D23">
        <w:rPr>
          <w:rFonts w:ascii="Times New Roman" w:hAnsi="Times New Roman" w:cs="Times New Roman"/>
        </w:rPr>
        <w:t xml:space="preserve">Ujawnienie, przekazanie, wykorzystanie, zbycie przez </w:t>
      </w:r>
      <w:r w:rsidR="00B43B45" w:rsidRPr="008A1D23">
        <w:rPr>
          <w:rFonts w:ascii="Times New Roman" w:hAnsi="Times New Roman" w:cs="Times New Roman"/>
        </w:rPr>
        <w:t>Beneficjenta</w:t>
      </w:r>
      <w:r w:rsidRPr="008A1D23">
        <w:rPr>
          <w:rFonts w:ascii="Times New Roman" w:hAnsi="Times New Roman" w:cs="Times New Roman"/>
        </w:rPr>
        <w:t xml:space="preserve"> informacji, pozyskanych w wyniku realizacji Umowy oraz uzyskanie referencji, wymaga pisemnej zgody </w:t>
      </w:r>
      <w:r w:rsidR="00B43B45" w:rsidRPr="008A1D23">
        <w:rPr>
          <w:rFonts w:ascii="Times New Roman" w:hAnsi="Times New Roman" w:cs="Times New Roman"/>
        </w:rPr>
        <w:t>Dyrektora Instytutu</w:t>
      </w:r>
      <w:r w:rsidRPr="008A1D23">
        <w:rPr>
          <w:rFonts w:ascii="Times New Roman" w:hAnsi="Times New Roman" w:cs="Times New Roman"/>
        </w:rPr>
        <w:t xml:space="preserve">. Nie dotyczy to informacji, które znajdowały się </w:t>
      </w:r>
      <w:r w:rsidR="00341A02">
        <w:rPr>
          <w:rFonts w:ascii="Times New Roman" w:hAnsi="Times New Roman" w:cs="Times New Roman"/>
        </w:rPr>
        <w:br/>
      </w:r>
      <w:r w:rsidRPr="008A1D23">
        <w:rPr>
          <w:rFonts w:ascii="Times New Roman" w:hAnsi="Times New Roman" w:cs="Times New Roman"/>
        </w:rPr>
        <w:t xml:space="preserve">w nieograniczonym posiadaniu </w:t>
      </w:r>
      <w:r w:rsidR="00341A02">
        <w:rPr>
          <w:rFonts w:ascii="Times New Roman" w:hAnsi="Times New Roman" w:cs="Times New Roman"/>
        </w:rPr>
        <w:t>Beneficjenta</w:t>
      </w:r>
      <w:r w:rsidRPr="008A1D23">
        <w:rPr>
          <w:rFonts w:ascii="Times New Roman" w:hAnsi="Times New Roman" w:cs="Times New Roman"/>
        </w:rPr>
        <w:t xml:space="preserve"> przed ich otrzymaniem od </w:t>
      </w:r>
      <w:r w:rsidR="00B43B45" w:rsidRPr="008A1D23">
        <w:rPr>
          <w:rFonts w:ascii="Times New Roman" w:hAnsi="Times New Roman" w:cs="Times New Roman"/>
        </w:rPr>
        <w:t>Dyrektora Instytutu</w:t>
      </w:r>
      <w:r w:rsidRPr="008A1D23">
        <w:rPr>
          <w:rFonts w:ascii="Times New Roman" w:hAnsi="Times New Roman" w:cs="Times New Roman"/>
        </w:rPr>
        <w:t xml:space="preserve"> i są powszechnie znane. </w:t>
      </w:r>
    </w:p>
    <w:p w14:paraId="62ED5428" w14:textId="143AC4AA" w:rsidR="002A094D" w:rsidRPr="008A1D23" w:rsidRDefault="00B43B45" w:rsidP="002A094D">
      <w:pPr>
        <w:numPr>
          <w:ilvl w:val="0"/>
          <w:numId w:val="23"/>
        </w:numPr>
        <w:jc w:val="both"/>
        <w:rPr>
          <w:rFonts w:ascii="Times New Roman" w:hAnsi="Times New Roman" w:cs="Times New Roman"/>
        </w:rPr>
      </w:pPr>
      <w:r w:rsidRPr="008A1D23">
        <w:rPr>
          <w:rFonts w:ascii="Times New Roman" w:hAnsi="Times New Roman" w:cs="Times New Roman"/>
        </w:rPr>
        <w:t>Beneficjent</w:t>
      </w:r>
      <w:r w:rsidR="002A094D" w:rsidRPr="008A1D23">
        <w:rPr>
          <w:rFonts w:ascii="Times New Roman" w:hAnsi="Times New Roman" w:cs="Times New Roman"/>
        </w:rPr>
        <w:t xml:space="preserve"> jest zobowiązany, w uzgodnieniu z osobą sprawującą nadzór nad realizacją Umowy po stronie </w:t>
      </w:r>
      <w:r w:rsidRPr="008A1D23">
        <w:rPr>
          <w:rFonts w:ascii="Times New Roman" w:hAnsi="Times New Roman" w:cs="Times New Roman"/>
        </w:rPr>
        <w:t>Dyrektora Instytutu</w:t>
      </w:r>
      <w:r w:rsidR="002A094D" w:rsidRPr="008A1D23">
        <w:rPr>
          <w:rFonts w:ascii="Times New Roman" w:hAnsi="Times New Roman" w:cs="Times New Roman"/>
        </w:rPr>
        <w:t xml:space="preserve">, do szyfrowania ogólnodostępnymi mechanizmami kryptograficznymi (np. GPG) korespondencji elektronicznej zawierającej informacje mogące mieć istotny wpływ na bezpieczeństwo lub poufność informacji </w:t>
      </w:r>
      <w:r w:rsidRPr="008A1D23">
        <w:rPr>
          <w:rFonts w:ascii="Times New Roman" w:hAnsi="Times New Roman" w:cs="Times New Roman"/>
        </w:rPr>
        <w:t>Dyrektora Instytutu</w:t>
      </w:r>
      <w:r w:rsidR="002A094D" w:rsidRPr="008A1D23">
        <w:rPr>
          <w:rFonts w:ascii="Times New Roman" w:hAnsi="Times New Roman" w:cs="Times New Roman"/>
        </w:rPr>
        <w:t xml:space="preserve">. </w:t>
      </w:r>
    </w:p>
    <w:p w14:paraId="124BA04E" w14:textId="0142E1BF" w:rsidR="002A094D" w:rsidRPr="008A1D23" w:rsidRDefault="002A094D" w:rsidP="002A094D">
      <w:pPr>
        <w:numPr>
          <w:ilvl w:val="0"/>
          <w:numId w:val="23"/>
        </w:numPr>
        <w:jc w:val="both"/>
        <w:rPr>
          <w:rFonts w:ascii="Times New Roman" w:hAnsi="Times New Roman" w:cs="Times New Roman"/>
        </w:rPr>
      </w:pPr>
      <w:r w:rsidRPr="008A1D23">
        <w:rPr>
          <w:rFonts w:ascii="Times New Roman" w:hAnsi="Times New Roman" w:cs="Times New Roman"/>
        </w:rPr>
        <w:t xml:space="preserve">Po wykonaniu Umowy lub na każde wezwanie </w:t>
      </w:r>
      <w:r w:rsidR="00B43B45" w:rsidRPr="008A1D23">
        <w:rPr>
          <w:rFonts w:ascii="Times New Roman" w:hAnsi="Times New Roman" w:cs="Times New Roman"/>
        </w:rPr>
        <w:t>Dyrektora Instytutu</w:t>
      </w:r>
      <w:r w:rsidRPr="008A1D23">
        <w:rPr>
          <w:rFonts w:ascii="Times New Roman" w:hAnsi="Times New Roman" w:cs="Times New Roman"/>
        </w:rPr>
        <w:t xml:space="preserve">, </w:t>
      </w:r>
      <w:r w:rsidR="00B43B45" w:rsidRPr="008A1D23">
        <w:rPr>
          <w:rFonts w:ascii="Times New Roman" w:hAnsi="Times New Roman" w:cs="Times New Roman"/>
        </w:rPr>
        <w:t xml:space="preserve">Beneficjent </w:t>
      </w:r>
      <w:r w:rsidRPr="008A1D23">
        <w:rPr>
          <w:rFonts w:ascii="Times New Roman" w:hAnsi="Times New Roman" w:cs="Times New Roman"/>
        </w:rPr>
        <w:t xml:space="preserve">zobowiązuje się do niezwłocznego zwrócenia wszelkich informacji (uzyskanych </w:t>
      </w:r>
      <w:r w:rsidR="00341A02">
        <w:rPr>
          <w:rFonts w:ascii="Times New Roman" w:hAnsi="Times New Roman" w:cs="Times New Roman"/>
        </w:rPr>
        <w:br/>
      </w:r>
      <w:r w:rsidRPr="008A1D23">
        <w:rPr>
          <w:rFonts w:ascii="Times New Roman" w:hAnsi="Times New Roman" w:cs="Times New Roman"/>
        </w:rPr>
        <w:t xml:space="preserve">i wytworzonych w trakcie realizacji Umowy, utrwalonych zarówno w formie pisemnej jak i elektronicznej) oraz ich kopii, a także trwałego usunięcia informacji przetwarzanych w formie elektronicznej, w szczególności zawierających dane osobowe. </w:t>
      </w:r>
      <w:r w:rsidR="00B43B45" w:rsidRPr="008A1D23">
        <w:rPr>
          <w:rFonts w:ascii="Times New Roman" w:hAnsi="Times New Roman" w:cs="Times New Roman"/>
        </w:rPr>
        <w:t>Beneficjent</w:t>
      </w:r>
      <w:r w:rsidRPr="008A1D23">
        <w:rPr>
          <w:rFonts w:ascii="Times New Roman" w:hAnsi="Times New Roman" w:cs="Times New Roman"/>
        </w:rPr>
        <w:t xml:space="preserve"> może nie dokonać zniszczenia jedynie tych informacji, które zgodnie z obowiązującymi przepisami prawa muszą pozostać w jego posiadaniu. </w:t>
      </w:r>
      <w:r w:rsidR="00B43B45" w:rsidRPr="008A1D23">
        <w:rPr>
          <w:rFonts w:ascii="Times New Roman" w:hAnsi="Times New Roman" w:cs="Times New Roman"/>
        </w:rPr>
        <w:t>Beneficjent</w:t>
      </w:r>
      <w:r w:rsidRPr="008A1D23">
        <w:rPr>
          <w:rFonts w:ascii="Times New Roman" w:hAnsi="Times New Roman" w:cs="Times New Roman"/>
        </w:rPr>
        <w:t xml:space="preserve"> zobowiązany jest do niezwłocznego przekazania osobie sprawującej nadzór nad realizacją Umowy po stronie </w:t>
      </w:r>
      <w:r w:rsidR="00B43B45" w:rsidRPr="008A1D23">
        <w:rPr>
          <w:rFonts w:ascii="Times New Roman" w:hAnsi="Times New Roman" w:cs="Times New Roman"/>
        </w:rPr>
        <w:t>Dyrektora Instytutu,</w:t>
      </w:r>
      <w:r w:rsidRPr="008A1D23">
        <w:rPr>
          <w:rFonts w:ascii="Times New Roman" w:hAnsi="Times New Roman" w:cs="Times New Roman"/>
        </w:rPr>
        <w:t xml:space="preserve"> protokołu z ww. czynności. </w:t>
      </w:r>
    </w:p>
    <w:p w14:paraId="7A517E44" w14:textId="225DEDD5" w:rsidR="002A094D" w:rsidRPr="008A1D23" w:rsidRDefault="00B43B45" w:rsidP="002A094D">
      <w:pPr>
        <w:numPr>
          <w:ilvl w:val="0"/>
          <w:numId w:val="23"/>
        </w:numPr>
        <w:jc w:val="both"/>
        <w:rPr>
          <w:rFonts w:ascii="Times New Roman" w:hAnsi="Times New Roman" w:cs="Times New Roman"/>
        </w:rPr>
      </w:pPr>
      <w:r w:rsidRPr="008A1D23">
        <w:rPr>
          <w:rFonts w:ascii="Times New Roman" w:hAnsi="Times New Roman" w:cs="Times New Roman"/>
        </w:rPr>
        <w:t>Dyrektora Instytutu</w:t>
      </w:r>
      <w:r w:rsidR="002A094D" w:rsidRPr="008A1D23">
        <w:rPr>
          <w:rFonts w:ascii="Times New Roman" w:hAnsi="Times New Roman" w:cs="Times New Roman"/>
        </w:rPr>
        <w:t xml:space="preserve"> zastrzega sobie prawo do uczestnictwa w czynnościach usuwania informacji, określonych w ust. </w:t>
      </w:r>
      <w:r w:rsidR="00341A02">
        <w:rPr>
          <w:rFonts w:ascii="Times New Roman" w:hAnsi="Times New Roman" w:cs="Times New Roman"/>
        </w:rPr>
        <w:t>9</w:t>
      </w:r>
      <w:r w:rsidR="002A094D" w:rsidRPr="008A1D23">
        <w:rPr>
          <w:rFonts w:ascii="Times New Roman" w:hAnsi="Times New Roman" w:cs="Times New Roman"/>
        </w:rPr>
        <w:t xml:space="preserve">, a </w:t>
      </w:r>
      <w:r w:rsidRPr="008A1D23">
        <w:rPr>
          <w:rFonts w:ascii="Times New Roman" w:hAnsi="Times New Roman" w:cs="Times New Roman"/>
        </w:rPr>
        <w:t xml:space="preserve">Beneficjent </w:t>
      </w:r>
      <w:r w:rsidR="002A094D" w:rsidRPr="008A1D23">
        <w:rPr>
          <w:rFonts w:ascii="Times New Roman" w:hAnsi="Times New Roman" w:cs="Times New Roman"/>
        </w:rPr>
        <w:t xml:space="preserve">jest zobowiązany do poinformowania osoby sprawującej nadzór nad realizacją Umowy o zamiarze usunięcia przedmiotowych informacji na co najmniej 7 dni przed planowaną datą wykonania przedmiotowej czynności. </w:t>
      </w:r>
    </w:p>
    <w:p w14:paraId="2365DDCE" w14:textId="1D071E74" w:rsidR="002A094D" w:rsidRPr="008A1D23" w:rsidRDefault="002A094D" w:rsidP="002A094D">
      <w:pPr>
        <w:numPr>
          <w:ilvl w:val="0"/>
          <w:numId w:val="23"/>
        </w:numPr>
        <w:jc w:val="both"/>
        <w:rPr>
          <w:rFonts w:ascii="Times New Roman" w:hAnsi="Times New Roman" w:cs="Times New Roman"/>
        </w:rPr>
      </w:pPr>
      <w:r w:rsidRPr="008A1D23">
        <w:rPr>
          <w:rFonts w:ascii="Times New Roman" w:hAnsi="Times New Roman" w:cs="Times New Roman"/>
        </w:rPr>
        <w:t xml:space="preserve">Na potrzeby postanowień Umowy dotyczących bezpieczeństwa informacji pod pojęciem pracownika rozumie się osoby wykonujące pracę na podstawie stosunku pracy oraz realizujące zadania dla </w:t>
      </w:r>
      <w:r w:rsidR="00B43B45" w:rsidRPr="008A1D23">
        <w:rPr>
          <w:rFonts w:ascii="Times New Roman" w:hAnsi="Times New Roman" w:cs="Times New Roman"/>
        </w:rPr>
        <w:t>Beneficjenta</w:t>
      </w:r>
      <w:r w:rsidRPr="008A1D23">
        <w:rPr>
          <w:rFonts w:ascii="Times New Roman" w:hAnsi="Times New Roman" w:cs="Times New Roman"/>
        </w:rPr>
        <w:t xml:space="preserve"> na innej podstawie prawnej. </w:t>
      </w:r>
    </w:p>
    <w:p w14:paraId="20C9ED89" w14:textId="02482BB4" w:rsidR="00BC2417" w:rsidRPr="008A1D23" w:rsidRDefault="00BC2417" w:rsidP="00BC2417">
      <w:pPr>
        <w:ind w:left="360"/>
        <w:jc w:val="center"/>
        <w:rPr>
          <w:rFonts w:ascii="Times New Roman" w:hAnsi="Times New Roman" w:cs="Times New Roman"/>
          <w:b/>
          <w:bCs/>
        </w:rPr>
      </w:pPr>
      <w:r w:rsidRPr="008A1D23">
        <w:rPr>
          <w:rFonts w:ascii="Times New Roman" w:hAnsi="Times New Roman" w:cs="Times New Roman"/>
          <w:b/>
          <w:bCs/>
        </w:rPr>
        <w:t xml:space="preserve">§ </w:t>
      </w:r>
      <w:r w:rsidR="008E4B5C">
        <w:rPr>
          <w:rFonts w:ascii="Times New Roman" w:hAnsi="Times New Roman" w:cs="Times New Roman"/>
          <w:b/>
          <w:bCs/>
        </w:rPr>
        <w:t>20</w:t>
      </w:r>
    </w:p>
    <w:p w14:paraId="01CC0A44" w14:textId="5CB67A0A" w:rsidR="00BC2417" w:rsidRPr="008A1D23" w:rsidRDefault="00BC2417" w:rsidP="00BC2417">
      <w:pPr>
        <w:ind w:left="360"/>
        <w:jc w:val="center"/>
        <w:rPr>
          <w:rFonts w:ascii="Times New Roman" w:hAnsi="Times New Roman" w:cs="Times New Roman"/>
          <w:b/>
          <w:bCs/>
        </w:rPr>
      </w:pPr>
      <w:r w:rsidRPr="008A1D23">
        <w:rPr>
          <w:rFonts w:ascii="Times New Roman" w:hAnsi="Times New Roman" w:cs="Times New Roman"/>
          <w:b/>
          <w:bCs/>
        </w:rPr>
        <w:t>Prawa autorskie</w:t>
      </w:r>
    </w:p>
    <w:p w14:paraId="0FC877EB" w14:textId="45B0C321" w:rsidR="00BC2417" w:rsidRPr="008A1D23" w:rsidRDefault="00BC2417" w:rsidP="00BC2417">
      <w:pPr>
        <w:pStyle w:val="Akapitzlist"/>
        <w:numPr>
          <w:ilvl w:val="6"/>
          <w:numId w:val="32"/>
        </w:numPr>
        <w:tabs>
          <w:tab w:val="clear" w:pos="2520"/>
        </w:tabs>
        <w:spacing w:after="0" w:line="276" w:lineRule="auto"/>
        <w:ind w:left="426" w:hanging="426"/>
        <w:jc w:val="both"/>
        <w:rPr>
          <w:rFonts w:ascii="Times New Roman" w:hAnsi="Times New Roman" w:cs="Times New Roman"/>
        </w:rPr>
      </w:pPr>
      <w:r w:rsidRPr="008A1D23">
        <w:rPr>
          <w:rFonts w:ascii="Times New Roman" w:hAnsi="Times New Roman" w:cs="Times New Roman"/>
          <w:lang w:eastAsia="ar-SA"/>
        </w:rPr>
        <w:t xml:space="preserve">Beneficjent przekaże </w:t>
      </w:r>
      <w:bookmarkStart w:id="2" w:name="_Hlk202725745"/>
      <w:r w:rsidRPr="008A1D23">
        <w:rPr>
          <w:rFonts w:ascii="Times New Roman" w:hAnsi="Times New Roman" w:cs="Times New Roman"/>
          <w:lang w:eastAsia="ar-SA"/>
        </w:rPr>
        <w:t xml:space="preserve">Dyrektorowi Instytutu </w:t>
      </w:r>
      <w:bookmarkEnd w:id="2"/>
      <w:r w:rsidRPr="008A1D23">
        <w:rPr>
          <w:rFonts w:ascii="Times New Roman" w:hAnsi="Times New Roman" w:cs="Times New Roman"/>
          <w:lang w:eastAsia="ar-SA"/>
        </w:rPr>
        <w:t>nie później niż do dnia ………………</w:t>
      </w:r>
      <w:proofErr w:type="gramStart"/>
      <w:r w:rsidRPr="008A1D23">
        <w:rPr>
          <w:rFonts w:ascii="Times New Roman" w:hAnsi="Times New Roman" w:cs="Times New Roman"/>
          <w:lang w:eastAsia="ar-SA"/>
        </w:rPr>
        <w:t>…….</w:t>
      </w:r>
      <w:proofErr w:type="gramEnd"/>
      <w:r w:rsidRPr="008A1D23">
        <w:rPr>
          <w:rFonts w:ascii="Times New Roman" w:hAnsi="Times New Roman" w:cs="Times New Roman"/>
          <w:lang w:eastAsia="ar-SA"/>
        </w:rPr>
        <w:t xml:space="preserve">r. na informatycznym nośniku danych lub za pomocą środków porozumiewania się na odległość takich jak np. chmura danych: </w:t>
      </w:r>
    </w:p>
    <w:p w14:paraId="18AD239A" w14:textId="77777777" w:rsidR="00BC2417" w:rsidRPr="008A1D23" w:rsidRDefault="00BC2417" w:rsidP="00BC2417">
      <w:pPr>
        <w:numPr>
          <w:ilvl w:val="0"/>
          <w:numId w:val="38"/>
        </w:numPr>
        <w:tabs>
          <w:tab w:val="clear" w:pos="720"/>
        </w:tabs>
        <w:spacing w:after="0" w:line="276" w:lineRule="auto"/>
        <w:ind w:left="1134" w:hanging="567"/>
        <w:contextualSpacing/>
        <w:jc w:val="both"/>
        <w:rPr>
          <w:rFonts w:ascii="Times New Roman" w:hAnsi="Times New Roman" w:cs="Times New Roman"/>
        </w:rPr>
      </w:pPr>
      <w:r w:rsidRPr="008A1D23">
        <w:rPr>
          <w:rFonts w:ascii="Times New Roman" w:hAnsi="Times New Roman" w:cs="Times New Roman"/>
          <w:lang w:eastAsia="ar-SA"/>
        </w:rPr>
        <w:t xml:space="preserve">ostateczne wersje </w:t>
      </w:r>
      <w:r w:rsidRPr="008A1D23">
        <w:rPr>
          <w:rFonts w:ascii="Times New Roman" w:hAnsi="Times New Roman" w:cs="Times New Roman"/>
        </w:rPr>
        <w:t>opinii, ekspertyz, analiz, zestawień oraz innej dokumentacji – w formacie pdf oraz formacie edytowalnym,</w:t>
      </w:r>
    </w:p>
    <w:p w14:paraId="453B8B62" w14:textId="77777777" w:rsidR="00BC2417" w:rsidRPr="008A1D23" w:rsidRDefault="00BC2417" w:rsidP="00BC2417">
      <w:pPr>
        <w:pStyle w:val="Normalny1"/>
        <w:numPr>
          <w:ilvl w:val="0"/>
          <w:numId w:val="38"/>
        </w:numPr>
        <w:tabs>
          <w:tab w:val="clear" w:pos="720"/>
          <w:tab w:val="left" w:pos="1134"/>
        </w:tabs>
        <w:spacing w:line="276" w:lineRule="auto"/>
        <w:ind w:left="1134" w:hanging="567"/>
        <w:contextualSpacing/>
        <w:rPr>
          <w:color w:val="auto"/>
          <w:szCs w:val="24"/>
        </w:rPr>
      </w:pPr>
      <w:r w:rsidRPr="008A1D23">
        <w:rPr>
          <w:color w:val="auto"/>
          <w:szCs w:val="24"/>
        </w:rPr>
        <w:t>kod źródłowy oprogramowania</w:t>
      </w:r>
    </w:p>
    <w:p w14:paraId="185F1089" w14:textId="6AC8CF08" w:rsidR="00BC2417" w:rsidRPr="008A1D23" w:rsidRDefault="00BC2417" w:rsidP="00BC2417">
      <w:pPr>
        <w:spacing w:line="276" w:lineRule="auto"/>
        <w:ind w:left="426"/>
        <w:jc w:val="both"/>
        <w:rPr>
          <w:rFonts w:ascii="Times New Roman" w:hAnsi="Times New Roman" w:cs="Times New Roman"/>
          <w:lang w:eastAsia="ar-SA"/>
        </w:rPr>
      </w:pPr>
      <w:r w:rsidRPr="008A1D23">
        <w:rPr>
          <w:rFonts w:ascii="Times New Roman" w:hAnsi="Times New Roman" w:cs="Times New Roman"/>
          <w:bCs/>
        </w:rPr>
        <w:t>–</w:t>
      </w:r>
      <w:r w:rsidRPr="008A1D23">
        <w:rPr>
          <w:rFonts w:ascii="Times New Roman" w:hAnsi="Times New Roman" w:cs="Times New Roman"/>
          <w:lang w:eastAsia="ar-SA"/>
        </w:rPr>
        <w:tab/>
        <w:t>wytworzonych w ramach realizacji Umowy, co zostanie potwierdzone przez Strony na piśmie utrwalonym w postaci papierowej albo w postaci elektronicznej pod rygorem nieważności</w:t>
      </w:r>
      <w:r w:rsidRPr="008A1D23">
        <w:rPr>
          <w:rFonts w:ascii="Times New Roman" w:hAnsi="Times New Roman" w:cs="Times New Roman"/>
          <w:color w:val="FF0000"/>
          <w:lang w:eastAsia="ar-SA"/>
        </w:rPr>
        <w:t xml:space="preserve"> </w:t>
      </w:r>
      <w:r w:rsidRPr="008A1D23">
        <w:rPr>
          <w:rFonts w:ascii="Times New Roman" w:hAnsi="Times New Roman" w:cs="Times New Roman"/>
          <w:lang w:eastAsia="ar-SA"/>
        </w:rPr>
        <w:t>na podstawie Protokołu, według wzoru</w:t>
      </w:r>
      <w:r w:rsidRPr="008A1D23">
        <w:rPr>
          <w:rFonts w:ascii="Times New Roman" w:hAnsi="Times New Roman" w:cs="Times New Roman"/>
          <w:vertAlign w:val="subscript"/>
          <w:lang w:eastAsia="ar-SA"/>
        </w:rPr>
        <w:t>,</w:t>
      </w:r>
      <w:r w:rsidRPr="008A1D23">
        <w:rPr>
          <w:rFonts w:ascii="Times New Roman" w:hAnsi="Times New Roman" w:cs="Times New Roman"/>
          <w:lang w:eastAsia="ar-SA"/>
        </w:rPr>
        <w:t xml:space="preserve"> określonego w załączniku nr 7 do Umowy. </w:t>
      </w:r>
    </w:p>
    <w:p w14:paraId="120A1AC2" w14:textId="48ED178B" w:rsidR="00BC2417" w:rsidRPr="008A1D23" w:rsidRDefault="00BC2417" w:rsidP="00BC2417">
      <w:pPr>
        <w:pStyle w:val="Akapitzlist"/>
        <w:numPr>
          <w:ilvl w:val="0"/>
          <w:numId w:val="36"/>
        </w:numPr>
        <w:spacing w:after="0" w:line="276" w:lineRule="auto"/>
        <w:ind w:left="426" w:hanging="426"/>
        <w:jc w:val="both"/>
        <w:rPr>
          <w:rFonts w:ascii="Times New Roman" w:hAnsi="Times New Roman" w:cs="Times New Roman"/>
          <w:lang w:eastAsia="ar-SA"/>
        </w:rPr>
      </w:pPr>
      <w:r w:rsidRPr="008A1D23">
        <w:rPr>
          <w:rFonts w:ascii="Times New Roman" w:hAnsi="Times New Roman" w:cs="Times New Roman"/>
          <w:lang w:eastAsia="ar-SA"/>
        </w:rPr>
        <w:lastRenderedPageBreak/>
        <w:t>Beneficjent, z chwilą przekazania Dyrektorowi Instytutu każdego z informatycznych nośników danych</w:t>
      </w:r>
      <w:r w:rsidRPr="008A1D23">
        <w:rPr>
          <w:rFonts w:ascii="Times New Roman" w:hAnsi="Times New Roman" w:cs="Times New Roman"/>
        </w:rPr>
        <w:t xml:space="preserve"> nieodpłatnie </w:t>
      </w:r>
      <w:r w:rsidRPr="008A1D23">
        <w:rPr>
          <w:rFonts w:ascii="Times New Roman" w:hAnsi="Times New Roman" w:cs="Times New Roman"/>
          <w:lang w:eastAsia="ar-SA"/>
        </w:rPr>
        <w:t xml:space="preserve">przenosi na Dyrektora Instytutu autorskie prawa majątkowe do zapisanych na takim nośniku utworów w rozumieniu art. 1 ustawy </w:t>
      </w:r>
      <w:r w:rsidRPr="008A1D23">
        <w:rPr>
          <w:rFonts w:ascii="Times New Roman" w:hAnsi="Times New Roman" w:cs="Times New Roman"/>
        </w:rPr>
        <w:t xml:space="preserve">z dnia 4 lutego </w:t>
      </w:r>
      <w:r w:rsidR="00341A02">
        <w:rPr>
          <w:rFonts w:ascii="Times New Roman" w:hAnsi="Times New Roman" w:cs="Times New Roman"/>
        </w:rPr>
        <w:br/>
      </w:r>
      <w:r w:rsidRPr="008A1D23">
        <w:rPr>
          <w:rFonts w:ascii="Times New Roman" w:hAnsi="Times New Roman" w:cs="Times New Roman"/>
        </w:rPr>
        <w:t xml:space="preserve">1994 r. </w:t>
      </w:r>
      <w:r w:rsidRPr="008A1D23">
        <w:rPr>
          <w:rFonts w:ascii="Times New Roman" w:hAnsi="Times New Roman" w:cs="Times New Roman"/>
          <w:lang w:eastAsia="ar-SA"/>
        </w:rPr>
        <w:t xml:space="preserve">o prawie autorskim i prawach pokrewnych, zwanych dalej „Utworami”, łącznie </w:t>
      </w:r>
      <w:r w:rsidR="00341A02">
        <w:rPr>
          <w:rFonts w:ascii="Times New Roman" w:hAnsi="Times New Roman" w:cs="Times New Roman"/>
          <w:lang w:eastAsia="ar-SA"/>
        </w:rPr>
        <w:br/>
      </w:r>
      <w:r w:rsidRPr="008A1D23">
        <w:rPr>
          <w:rFonts w:ascii="Times New Roman" w:hAnsi="Times New Roman" w:cs="Times New Roman"/>
          <w:lang w:eastAsia="ar-SA"/>
        </w:rPr>
        <w:t xml:space="preserve">z prawem do kodów źródłowych oprogramowania, </w:t>
      </w:r>
      <w:r w:rsidRPr="008A1D23">
        <w:rPr>
          <w:rFonts w:ascii="Times New Roman" w:hAnsi="Times New Roman" w:cs="Times New Roman"/>
        </w:rPr>
        <w:t>na następujących polach eksploatacji:</w:t>
      </w:r>
    </w:p>
    <w:p w14:paraId="28B146CA" w14:textId="77777777" w:rsidR="00BC2417" w:rsidRPr="008A1D23" w:rsidRDefault="00BC2417" w:rsidP="00BC2417">
      <w:pPr>
        <w:numPr>
          <w:ilvl w:val="2"/>
          <w:numId w:val="33"/>
        </w:numPr>
        <w:tabs>
          <w:tab w:val="clear" w:pos="1134"/>
        </w:tabs>
        <w:spacing w:after="0" w:line="276" w:lineRule="auto"/>
        <w:contextualSpacing/>
        <w:jc w:val="both"/>
        <w:rPr>
          <w:rFonts w:ascii="Times New Roman" w:hAnsi="Times New Roman" w:cs="Times New Roman"/>
        </w:rPr>
      </w:pPr>
      <w:r w:rsidRPr="008A1D23">
        <w:rPr>
          <w:rFonts w:ascii="Times New Roman" w:hAnsi="Times New Roman" w:cs="Times New Roman"/>
        </w:rPr>
        <w:t xml:space="preserve">w odniesieniu do Utworów będących oprogramowaniem w rozumieniu ustawy z dnia 4 lutego 1994 r. </w:t>
      </w:r>
      <w:r w:rsidRPr="008A1D23">
        <w:rPr>
          <w:rFonts w:ascii="Times New Roman" w:hAnsi="Times New Roman" w:cs="Times New Roman"/>
          <w:lang w:eastAsia="ar-SA"/>
        </w:rPr>
        <w:t>o prawie autorskim i prawach pokrewnych</w:t>
      </w:r>
      <w:r w:rsidRPr="008A1D23">
        <w:rPr>
          <w:rFonts w:ascii="Times New Roman" w:hAnsi="Times New Roman" w:cs="Times New Roman"/>
        </w:rPr>
        <w:t>:</w:t>
      </w:r>
    </w:p>
    <w:p w14:paraId="33F583B5" w14:textId="77777777" w:rsidR="00BC2417" w:rsidRPr="008A1D23" w:rsidRDefault="00BC2417" w:rsidP="00BC2417">
      <w:pPr>
        <w:numPr>
          <w:ilvl w:val="2"/>
          <w:numId w:val="34"/>
        </w:numPr>
        <w:tabs>
          <w:tab w:val="clear" w:pos="1985"/>
          <w:tab w:val="left" w:pos="1276"/>
        </w:tabs>
        <w:spacing w:after="0" w:line="276" w:lineRule="auto"/>
        <w:ind w:left="1701" w:hanging="567"/>
        <w:contextualSpacing/>
        <w:jc w:val="both"/>
        <w:rPr>
          <w:rFonts w:ascii="Times New Roman" w:hAnsi="Times New Roman" w:cs="Times New Roman"/>
        </w:rPr>
      </w:pPr>
      <w:r w:rsidRPr="008A1D23">
        <w:rPr>
          <w:rFonts w:ascii="Times New Roman" w:hAnsi="Times New Roman" w:cs="Times New Roman"/>
        </w:rPr>
        <w:t xml:space="preserve">trwałe lub czasowe zwielokrotnianie Utworu w całości lub w części jakimikolwiek środkami i w jakiejkolwiek formie, w tym zwielokrotnianie dokonywane podczas wprowadzania, wyświetlania, stosowania, przekazywania lub przechowywania Utworu, w tym także utrwalanie i zwielokrotnianie Utworu dowolną techniką, w tym techniką zapisu magnetycznego lub techniką cyfrową, taką jak zapis na płycie CD, DVD, Blu-ray, urządzeniu z pamięcią </w:t>
      </w:r>
      <w:proofErr w:type="spellStart"/>
      <w:r w:rsidRPr="008A1D23">
        <w:rPr>
          <w:rFonts w:ascii="Times New Roman" w:hAnsi="Times New Roman" w:cs="Times New Roman"/>
        </w:rPr>
        <w:t>flash</w:t>
      </w:r>
      <w:proofErr w:type="spellEnd"/>
      <w:r w:rsidRPr="008A1D23">
        <w:rPr>
          <w:rFonts w:ascii="Times New Roman" w:hAnsi="Times New Roman" w:cs="Times New Roman"/>
        </w:rPr>
        <w:t xml:space="preserve"> lub jakimkolwiek innym informatycznym nośniku danych,</w:t>
      </w:r>
    </w:p>
    <w:p w14:paraId="6CCA85CD" w14:textId="77777777" w:rsidR="00BC2417" w:rsidRPr="008A1D23" w:rsidRDefault="00BC2417" w:rsidP="00BC2417">
      <w:pPr>
        <w:numPr>
          <w:ilvl w:val="2"/>
          <w:numId w:val="34"/>
        </w:numPr>
        <w:tabs>
          <w:tab w:val="clear" w:pos="1985"/>
          <w:tab w:val="num" w:pos="1276"/>
        </w:tabs>
        <w:spacing w:after="0" w:line="276" w:lineRule="auto"/>
        <w:ind w:left="1701" w:hanging="567"/>
        <w:contextualSpacing/>
        <w:jc w:val="both"/>
        <w:rPr>
          <w:rFonts w:ascii="Times New Roman" w:hAnsi="Times New Roman" w:cs="Times New Roman"/>
        </w:rPr>
      </w:pPr>
      <w:r w:rsidRPr="008A1D23">
        <w:rPr>
          <w:rFonts w:ascii="Times New Roman" w:hAnsi="Times New Roman" w:cs="Times New Roman"/>
        </w:rPr>
        <w:t>tłumaczenie, przystosowywanie, zmiany układu Utworu lub wprowadzanie jakichkolwiek innych zmian,</w:t>
      </w:r>
    </w:p>
    <w:p w14:paraId="307BFB84" w14:textId="77777777" w:rsidR="00BC2417" w:rsidRPr="008A1D23" w:rsidRDefault="00BC2417" w:rsidP="00BC2417">
      <w:pPr>
        <w:numPr>
          <w:ilvl w:val="2"/>
          <w:numId w:val="34"/>
        </w:numPr>
        <w:tabs>
          <w:tab w:val="clear" w:pos="1985"/>
        </w:tabs>
        <w:spacing w:after="0" w:line="276" w:lineRule="auto"/>
        <w:ind w:left="1701" w:hanging="567"/>
        <w:contextualSpacing/>
        <w:jc w:val="both"/>
        <w:rPr>
          <w:rFonts w:ascii="Times New Roman" w:hAnsi="Times New Roman" w:cs="Times New Roman"/>
        </w:rPr>
      </w:pPr>
      <w:r w:rsidRPr="008A1D23">
        <w:rPr>
          <w:rFonts w:ascii="Times New Roman" w:hAnsi="Times New Roman" w:cs="Times New Roman"/>
        </w:rPr>
        <w:t>obrót Utworem, w tym wprowadzanie do obrotu, użyczanie lub najem, a także rozpowszechnianie Utworu w inny sposób, w tym publiczne wykonywanie, wystawianie, wyświetlanie, odtwarzanie, a także publiczne udostępnianie w taki sposób, aby każdy mógł mieć dostęp do Utworu w miejscu i w czasie przez siebie wybranym;</w:t>
      </w:r>
    </w:p>
    <w:p w14:paraId="1F6CBC1D" w14:textId="77777777" w:rsidR="00BC2417" w:rsidRPr="008A1D23" w:rsidRDefault="00BC2417" w:rsidP="00BC2417">
      <w:pPr>
        <w:numPr>
          <w:ilvl w:val="2"/>
          <w:numId w:val="33"/>
        </w:numPr>
        <w:tabs>
          <w:tab w:val="clear" w:pos="1134"/>
        </w:tabs>
        <w:spacing w:after="0" w:line="276" w:lineRule="auto"/>
        <w:contextualSpacing/>
        <w:jc w:val="both"/>
        <w:rPr>
          <w:rFonts w:ascii="Times New Roman" w:hAnsi="Times New Roman" w:cs="Times New Roman"/>
        </w:rPr>
      </w:pPr>
      <w:r w:rsidRPr="008A1D23">
        <w:rPr>
          <w:rFonts w:ascii="Times New Roman" w:hAnsi="Times New Roman" w:cs="Times New Roman"/>
        </w:rPr>
        <w:t>w odniesieniu do Utworów nie będących oprogramowaniem w rozumieniu ustawy z dnia 4 lutego 1994 r. o</w:t>
      </w:r>
      <w:r w:rsidRPr="008A1D23">
        <w:rPr>
          <w:rFonts w:ascii="Times New Roman" w:hAnsi="Times New Roman" w:cs="Times New Roman"/>
          <w:lang w:eastAsia="ar-SA"/>
        </w:rPr>
        <w:t> prawie autorskim i prawach pokrewnych</w:t>
      </w:r>
      <w:r w:rsidRPr="008A1D23">
        <w:rPr>
          <w:rFonts w:ascii="Times New Roman" w:hAnsi="Times New Roman" w:cs="Times New Roman"/>
        </w:rPr>
        <w:t>:</w:t>
      </w:r>
    </w:p>
    <w:p w14:paraId="2979711D" w14:textId="77777777" w:rsidR="00BC2417" w:rsidRPr="008A1D23" w:rsidRDefault="00BC2417" w:rsidP="00BC2417">
      <w:pPr>
        <w:numPr>
          <w:ilvl w:val="2"/>
          <w:numId w:val="35"/>
        </w:numPr>
        <w:tabs>
          <w:tab w:val="clear" w:pos="2160"/>
        </w:tabs>
        <w:spacing w:after="0" w:line="276" w:lineRule="auto"/>
        <w:ind w:left="1701" w:hanging="567"/>
        <w:contextualSpacing/>
        <w:jc w:val="both"/>
        <w:rPr>
          <w:rFonts w:ascii="Times New Roman" w:hAnsi="Times New Roman" w:cs="Times New Roman"/>
        </w:rPr>
      </w:pPr>
      <w:r w:rsidRPr="008A1D23">
        <w:rPr>
          <w:rFonts w:ascii="Times New Roman" w:hAnsi="Times New Roman" w:cs="Times New Roman"/>
        </w:rPr>
        <w:t xml:space="preserve">trwałe lub czasowe utrwalanie i zwielokrotnianie Utworu w całości lub w części, jakimikolwiek środkami i w jakiejkolwiek formie, w tym także utrwalanie i zwielokrotnianie Utworu dowolną techniką, w tym techniką zapisu magnetycznego lub techniką cyfrową, taką jak zapis na płycie CD, DVD, Blu-ray, urządzeniu z pamięcią </w:t>
      </w:r>
      <w:proofErr w:type="spellStart"/>
      <w:r w:rsidRPr="008A1D23">
        <w:rPr>
          <w:rFonts w:ascii="Times New Roman" w:hAnsi="Times New Roman" w:cs="Times New Roman"/>
        </w:rPr>
        <w:t>flash</w:t>
      </w:r>
      <w:proofErr w:type="spellEnd"/>
      <w:r w:rsidRPr="008A1D23">
        <w:rPr>
          <w:rFonts w:ascii="Times New Roman" w:hAnsi="Times New Roman" w:cs="Times New Roman"/>
        </w:rPr>
        <w:t xml:space="preserve"> lub jakimkolwiek innym informatycznym nośniku danych, </w:t>
      </w:r>
    </w:p>
    <w:p w14:paraId="32F53170" w14:textId="77777777" w:rsidR="00BC2417" w:rsidRPr="008A1D23" w:rsidRDefault="00BC2417" w:rsidP="00BC2417">
      <w:pPr>
        <w:numPr>
          <w:ilvl w:val="2"/>
          <w:numId w:val="35"/>
        </w:numPr>
        <w:tabs>
          <w:tab w:val="clear" w:pos="2160"/>
        </w:tabs>
        <w:spacing w:after="0" w:line="276" w:lineRule="auto"/>
        <w:ind w:left="1701" w:hanging="567"/>
        <w:contextualSpacing/>
        <w:jc w:val="both"/>
        <w:rPr>
          <w:rFonts w:ascii="Times New Roman" w:hAnsi="Times New Roman" w:cs="Times New Roman"/>
        </w:rPr>
      </w:pPr>
      <w:r w:rsidRPr="008A1D23">
        <w:rPr>
          <w:rFonts w:ascii="Times New Roman" w:hAnsi="Times New Roman" w:cs="Times New Roman"/>
        </w:rPr>
        <w:t xml:space="preserve">obrót Utworem, w tym wprowadzanie do obrotu, użyczanie lub najem, </w:t>
      </w:r>
      <w:r w:rsidRPr="008A1D23">
        <w:rPr>
          <w:rFonts w:ascii="Times New Roman" w:hAnsi="Times New Roman" w:cs="Times New Roman"/>
        </w:rPr>
        <w:br/>
        <w:t xml:space="preserve">a także rozpowszechnianie Utworu w inny sposób, w tym jego publiczne wykonywanie, wystawianie, wyświetlanie, odtwarzanie, a także publiczne udostępnianie w taki sposób, aby każdy mógł mieć dostęp do Utworu </w:t>
      </w:r>
      <w:r w:rsidRPr="008A1D23">
        <w:rPr>
          <w:rFonts w:ascii="Times New Roman" w:hAnsi="Times New Roman" w:cs="Times New Roman"/>
        </w:rPr>
        <w:br/>
        <w:t>w miejscu i w czasie przez siebie wybranym.</w:t>
      </w:r>
    </w:p>
    <w:p w14:paraId="03766F9B" w14:textId="096B5421" w:rsidR="00BC2417" w:rsidRPr="008A1D23" w:rsidRDefault="00BC2417" w:rsidP="00BC2417">
      <w:pPr>
        <w:pStyle w:val="Akapitzlist"/>
        <w:numPr>
          <w:ilvl w:val="0"/>
          <w:numId w:val="36"/>
        </w:numPr>
        <w:spacing w:after="0" w:line="276" w:lineRule="auto"/>
        <w:ind w:left="426" w:hanging="426"/>
        <w:jc w:val="both"/>
        <w:rPr>
          <w:rFonts w:ascii="Times New Roman" w:hAnsi="Times New Roman" w:cs="Times New Roman"/>
        </w:rPr>
      </w:pPr>
      <w:r w:rsidRPr="008A1D23">
        <w:rPr>
          <w:rFonts w:ascii="Times New Roman" w:hAnsi="Times New Roman" w:cs="Times New Roman"/>
        </w:rPr>
        <w:t>Strony oświadczają, że w stosunku do wyników prac zrealizowanych w ramach Umowy, które stanowią bazę danych w rozumieniu ustawy z dnia 27 lipca 2001 r. o ochronie baz danych (Dz. U. z 2021 r. poz. 386), producentem jest Dyrektor Instytutu.</w:t>
      </w:r>
    </w:p>
    <w:p w14:paraId="71A43F95" w14:textId="07E514DB" w:rsidR="00BC2417" w:rsidRPr="008A1D23" w:rsidRDefault="00BC2417" w:rsidP="00BC2417">
      <w:pPr>
        <w:pStyle w:val="Akapitzlist"/>
        <w:numPr>
          <w:ilvl w:val="0"/>
          <w:numId w:val="36"/>
        </w:numPr>
        <w:spacing w:after="0" w:line="276" w:lineRule="auto"/>
        <w:ind w:left="426" w:hanging="426"/>
        <w:jc w:val="both"/>
        <w:rPr>
          <w:rFonts w:ascii="Times New Roman" w:hAnsi="Times New Roman" w:cs="Times New Roman"/>
        </w:rPr>
      </w:pPr>
      <w:r w:rsidRPr="008A1D23">
        <w:rPr>
          <w:rFonts w:ascii="Times New Roman" w:hAnsi="Times New Roman" w:cs="Times New Roman"/>
        </w:rPr>
        <w:t>Dyrektor Instytutu nabywa:</w:t>
      </w:r>
      <w:bookmarkStart w:id="3" w:name="_Ref453188690"/>
    </w:p>
    <w:bookmarkEnd w:id="3"/>
    <w:p w14:paraId="452832C3" w14:textId="6169853F" w:rsidR="00BC2417" w:rsidRPr="008A1D23" w:rsidRDefault="00BC2417" w:rsidP="00BC2417">
      <w:pPr>
        <w:pStyle w:val="Punkt"/>
        <w:numPr>
          <w:ilvl w:val="2"/>
          <w:numId w:val="37"/>
        </w:numPr>
        <w:spacing w:after="0" w:line="276" w:lineRule="auto"/>
        <w:ind w:left="1134" w:hanging="567"/>
        <w:rPr>
          <w:rFonts w:ascii="Times New Roman" w:hAnsi="Times New Roman"/>
          <w:sz w:val="24"/>
        </w:rPr>
      </w:pPr>
      <w:r w:rsidRPr="008A1D23">
        <w:rPr>
          <w:rFonts w:ascii="Times New Roman" w:hAnsi="Times New Roman"/>
          <w:sz w:val="24"/>
        </w:rPr>
        <w:t xml:space="preserve">prawo zezwalania na wykonywanie zależnych praw autorskich do wszelkich opracowań Utworów (lub ich poszczególnych elementów), tj. prawo zezwalania na rozporządzanie i korzystanie z takich opracowań na polach eksploatacji wskazanych w ust. 2, z chwilą wskazaną w ust. 2. W zakresie w jakim Utwory spełniają cechy baz danych w rozumieniu </w:t>
      </w:r>
      <w:r w:rsidRPr="008A1D23">
        <w:rPr>
          <w:rFonts w:ascii="Times New Roman" w:hAnsi="Times New Roman"/>
          <w:sz w:val="24"/>
          <w:lang w:eastAsia="ar-SA"/>
        </w:rPr>
        <w:t xml:space="preserve">ustawy </w:t>
      </w:r>
      <w:r w:rsidRPr="008A1D23">
        <w:rPr>
          <w:rFonts w:ascii="Times New Roman" w:hAnsi="Times New Roman"/>
          <w:sz w:val="24"/>
        </w:rPr>
        <w:t xml:space="preserve">z dnia 4 lutego 1994 r. </w:t>
      </w:r>
      <w:r w:rsidRPr="008A1D23">
        <w:rPr>
          <w:rFonts w:ascii="Times New Roman" w:hAnsi="Times New Roman"/>
          <w:sz w:val="24"/>
          <w:lang w:eastAsia="ar-SA"/>
        </w:rPr>
        <w:t xml:space="preserve">o prawie </w:t>
      </w:r>
      <w:r w:rsidRPr="008A1D23">
        <w:rPr>
          <w:rFonts w:ascii="Times New Roman" w:hAnsi="Times New Roman"/>
          <w:sz w:val="24"/>
          <w:lang w:eastAsia="ar-SA"/>
        </w:rPr>
        <w:lastRenderedPageBreak/>
        <w:t>autorskim i prawach pokrewnych</w:t>
      </w:r>
      <w:r w:rsidRPr="008A1D23">
        <w:rPr>
          <w:rFonts w:ascii="Times New Roman" w:hAnsi="Times New Roman"/>
          <w:sz w:val="24"/>
        </w:rPr>
        <w:t>, Beneficjent upoważnia Dyrektora Instytutu również do sporządzania opracowań baz danych;</w:t>
      </w:r>
    </w:p>
    <w:p w14:paraId="32303197" w14:textId="5B0B20D5" w:rsidR="00BC2417" w:rsidRPr="008A1D23" w:rsidRDefault="00BC2417" w:rsidP="00BC2417">
      <w:pPr>
        <w:numPr>
          <w:ilvl w:val="2"/>
          <w:numId w:val="37"/>
        </w:numPr>
        <w:spacing w:after="0" w:line="276" w:lineRule="auto"/>
        <w:ind w:left="1134" w:hanging="567"/>
        <w:contextualSpacing/>
        <w:jc w:val="both"/>
        <w:rPr>
          <w:rFonts w:ascii="Times New Roman" w:hAnsi="Times New Roman" w:cs="Times New Roman"/>
        </w:rPr>
      </w:pPr>
      <w:r w:rsidRPr="008A1D23">
        <w:rPr>
          <w:rFonts w:ascii="Times New Roman" w:hAnsi="Times New Roman" w:cs="Times New Roman"/>
        </w:rPr>
        <w:t>własność wydanych Dyrektorowi Instytutu informatycznych nośników danych, na których zostały utrwalone Utwory (lub ich poszczególne elementy) w celu ich przekazania Dyrektorowi Instytutu – z chwilą ich przekazania.</w:t>
      </w:r>
    </w:p>
    <w:p w14:paraId="7DEB4405" w14:textId="0C92EF4E" w:rsidR="00BC2417" w:rsidRPr="008A1D23" w:rsidRDefault="00BC2417" w:rsidP="00BC2417">
      <w:pPr>
        <w:pStyle w:val="Akapitzlist"/>
        <w:numPr>
          <w:ilvl w:val="0"/>
          <w:numId w:val="36"/>
        </w:numPr>
        <w:pBdr>
          <w:top w:val="nil"/>
          <w:left w:val="nil"/>
          <w:bottom w:val="nil"/>
          <w:right w:val="nil"/>
          <w:between w:val="nil"/>
          <w:bar w:val="nil"/>
        </w:pBdr>
        <w:spacing w:after="0" w:line="276" w:lineRule="auto"/>
        <w:ind w:left="426" w:hanging="426"/>
        <w:jc w:val="both"/>
        <w:rPr>
          <w:rFonts w:ascii="Times New Roman" w:hAnsi="Times New Roman" w:cs="Times New Roman"/>
        </w:rPr>
      </w:pPr>
      <w:r w:rsidRPr="008A1D23">
        <w:rPr>
          <w:rFonts w:ascii="Times New Roman" w:hAnsi="Times New Roman" w:cs="Times New Roman"/>
        </w:rPr>
        <w:t xml:space="preserve">Beneficjent zobowiązuje się i gwarantuje, że osoby uprawnione z tytułu autorskich praw osobistych do Utworów objętych postanowieniami Umowy nie będą wykonywać tych praw w stosunku do Dyrektora Instytutu lub osób trzecich działających na zlecenie Dyrektora Instytutu. </w:t>
      </w:r>
    </w:p>
    <w:p w14:paraId="459D6FAC" w14:textId="3BE51A8A" w:rsidR="00BC2417" w:rsidRPr="008A1D23" w:rsidRDefault="00BC2417" w:rsidP="00BC2417">
      <w:pPr>
        <w:pStyle w:val="Wzorytekst"/>
        <w:numPr>
          <w:ilvl w:val="0"/>
          <w:numId w:val="36"/>
        </w:numPr>
        <w:spacing w:line="276" w:lineRule="auto"/>
        <w:ind w:left="426" w:hanging="426"/>
        <w:rPr>
          <w:rStyle w:val="FontStyle144"/>
          <w:rFonts w:cs="Times New Roman"/>
          <w:color w:val="auto"/>
          <w:sz w:val="24"/>
          <w:szCs w:val="24"/>
        </w:rPr>
      </w:pPr>
      <w:r w:rsidRPr="008A1D23">
        <w:rPr>
          <w:rFonts w:ascii="Times New Roman" w:hAnsi="Times New Roman" w:cs="Times New Roman"/>
          <w:sz w:val="24"/>
          <w:szCs w:val="24"/>
        </w:rPr>
        <w:t xml:space="preserve">W przypadku powstania nowych pól eksploatacji w trakcie obowiązywania Umowy </w:t>
      </w:r>
      <w:r w:rsidRPr="008A1D23">
        <w:rPr>
          <w:rFonts w:ascii="Times New Roman" w:hAnsi="Times New Roman" w:cs="Times New Roman"/>
          <w:sz w:val="24"/>
          <w:szCs w:val="24"/>
          <w:lang w:eastAsia="ar-SA"/>
        </w:rPr>
        <w:t>Beneficjent</w:t>
      </w:r>
      <w:r w:rsidRPr="008A1D23">
        <w:rPr>
          <w:rFonts w:ascii="Times New Roman" w:hAnsi="Times New Roman" w:cs="Times New Roman"/>
          <w:sz w:val="24"/>
          <w:szCs w:val="24"/>
        </w:rPr>
        <w:t>, na żądanie Dyrektora Instytutu, zobowiązuje się do przeniesienia na Dyrektora Instytutu autorskich praw majątkowych na tych polach bez dodatkowego wynagrodzenia.</w:t>
      </w:r>
    </w:p>
    <w:p w14:paraId="43D1FD10" w14:textId="028FFD6D" w:rsidR="00BC2417" w:rsidRPr="008A1D23" w:rsidRDefault="00BC2417" w:rsidP="00BC2417">
      <w:pPr>
        <w:pStyle w:val="Wzorytekst"/>
        <w:numPr>
          <w:ilvl w:val="0"/>
          <w:numId w:val="36"/>
        </w:numPr>
        <w:spacing w:line="276" w:lineRule="auto"/>
        <w:ind w:left="426" w:hanging="426"/>
        <w:rPr>
          <w:rFonts w:ascii="Times New Roman" w:hAnsi="Times New Roman" w:cs="Times New Roman"/>
          <w:sz w:val="24"/>
          <w:szCs w:val="24"/>
        </w:rPr>
      </w:pPr>
      <w:r w:rsidRPr="008A1D23">
        <w:rPr>
          <w:rFonts w:ascii="Times New Roman" w:hAnsi="Times New Roman" w:cs="Times New Roman"/>
          <w:sz w:val="24"/>
          <w:szCs w:val="24"/>
        </w:rPr>
        <w:t>W przypadku, gdy osoba trzecia zwróci się do Dyrektora Instytutu z roszczeniami dotyczącymi naruszenia praw w wyniku zrealizowania Utworów przez Beneficjenta lub na rzecz Beneficjenta, lub przekazania Dyrektorowi Instytutu przez Beneficjenta praw do Utworów, Beneficjent zwolni Dyrektora Instytutu od obowiązku zaspokojenia takich roszczeń oraz pokryje wszelkie uzasadnione, niezbędne i udokumentowane koszty obrony Dyrektora Instytutu przed roszczeniami osób trzecich. W takim przypadku Beneficjent ponosi odpowiedzialność względem Dyrektora Instytutu za to, że osoby trzecie nie będą dochodziły zaspokojenia swoich roszczeń bezpośrednio od Dyrektora Instytutu.</w:t>
      </w:r>
    </w:p>
    <w:p w14:paraId="69E63802" w14:textId="3ECDFB68" w:rsidR="00BC2417" w:rsidRPr="008A1D23" w:rsidRDefault="00BC2417" w:rsidP="00BC2417">
      <w:pPr>
        <w:pStyle w:val="Wzorytekst"/>
        <w:numPr>
          <w:ilvl w:val="0"/>
          <w:numId w:val="36"/>
        </w:numPr>
        <w:spacing w:line="276" w:lineRule="auto"/>
        <w:ind w:left="426" w:hanging="426"/>
        <w:rPr>
          <w:rFonts w:ascii="Times New Roman" w:hAnsi="Times New Roman" w:cs="Times New Roman"/>
          <w:sz w:val="24"/>
          <w:szCs w:val="24"/>
        </w:rPr>
      </w:pPr>
      <w:r w:rsidRPr="008A1D23">
        <w:rPr>
          <w:rFonts w:ascii="Times New Roman" w:hAnsi="Times New Roman" w:cs="Times New Roman"/>
          <w:sz w:val="24"/>
          <w:szCs w:val="24"/>
        </w:rPr>
        <w:t xml:space="preserve">Dyrektor Instytutu może udzielić Beneficjentowi, na jego uzasadniony wniosek, nieodpłatnej i niewyłącznej licencji do każdego z Utworów, o których mowa w ust. 2, na polach eksploatacji określonych w ust. 2. </w:t>
      </w:r>
    </w:p>
    <w:p w14:paraId="3FFFA5D4" w14:textId="69776EFE" w:rsidR="00BC2417" w:rsidRPr="008A1D23" w:rsidRDefault="00BC2417" w:rsidP="00BC2417">
      <w:pPr>
        <w:pStyle w:val="Akapitzlist"/>
        <w:numPr>
          <w:ilvl w:val="0"/>
          <w:numId w:val="36"/>
        </w:numPr>
        <w:spacing w:after="0" w:line="276" w:lineRule="auto"/>
        <w:ind w:left="426" w:hanging="426"/>
        <w:jc w:val="both"/>
        <w:rPr>
          <w:rFonts w:ascii="Times New Roman" w:hAnsi="Times New Roman" w:cs="Times New Roman"/>
        </w:rPr>
      </w:pPr>
      <w:r w:rsidRPr="008A1D23">
        <w:rPr>
          <w:rFonts w:ascii="Times New Roman" w:hAnsi="Times New Roman" w:cs="Times New Roman"/>
        </w:rPr>
        <w:t xml:space="preserve">W przypadku zlecania części </w:t>
      </w:r>
      <w:r w:rsidR="00341A02">
        <w:rPr>
          <w:rFonts w:ascii="Times New Roman" w:hAnsi="Times New Roman" w:cs="Times New Roman"/>
        </w:rPr>
        <w:t>p</w:t>
      </w:r>
      <w:r w:rsidRPr="008A1D23">
        <w:rPr>
          <w:rFonts w:ascii="Times New Roman" w:hAnsi="Times New Roman" w:cs="Times New Roman"/>
        </w:rPr>
        <w:t xml:space="preserve">rzedsięwzięcia w ramach realizacji Umowy obejmujących stworzenie Utworu Beneficjent zobowiązuje się do zawarcia w umowie z podwykonawcą postanowienia o przeniesieniu na Beneficjenta autorskich praw majątkowych do tych Utworów. </w:t>
      </w:r>
    </w:p>
    <w:p w14:paraId="1CBA51E9" w14:textId="77777777" w:rsidR="00BC2417" w:rsidRPr="008A1D23" w:rsidRDefault="00BC2417" w:rsidP="00BC2417">
      <w:pPr>
        <w:jc w:val="both"/>
        <w:rPr>
          <w:rFonts w:ascii="Times New Roman" w:hAnsi="Times New Roman" w:cs="Times New Roman"/>
        </w:rPr>
      </w:pPr>
    </w:p>
    <w:p w14:paraId="15FAFF48" w14:textId="25C1535C" w:rsidR="002A094D" w:rsidRPr="008A1D23" w:rsidRDefault="002A094D" w:rsidP="00B43B45">
      <w:pPr>
        <w:jc w:val="center"/>
        <w:rPr>
          <w:rFonts w:ascii="Times New Roman" w:hAnsi="Times New Roman" w:cs="Times New Roman"/>
          <w:b/>
        </w:rPr>
      </w:pPr>
      <w:r w:rsidRPr="008A1D23">
        <w:rPr>
          <w:rFonts w:ascii="Times New Roman" w:hAnsi="Times New Roman" w:cs="Times New Roman"/>
          <w:b/>
        </w:rPr>
        <w:t>§ 2</w:t>
      </w:r>
      <w:r w:rsidR="008E4B5C">
        <w:rPr>
          <w:rFonts w:ascii="Times New Roman" w:hAnsi="Times New Roman" w:cs="Times New Roman"/>
          <w:b/>
        </w:rPr>
        <w:t>1</w:t>
      </w:r>
    </w:p>
    <w:p w14:paraId="59201FA8" w14:textId="77777777" w:rsidR="002A094D" w:rsidRPr="008A1D23" w:rsidRDefault="002A094D" w:rsidP="00B43B45">
      <w:pPr>
        <w:jc w:val="center"/>
        <w:rPr>
          <w:rFonts w:ascii="Times New Roman" w:hAnsi="Times New Roman" w:cs="Times New Roman"/>
          <w:b/>
        </w:rPr>
      </w:pPr>
      <w:r w:rsidRPr="008A1D23">
        <w:rPr>
          <w:rFonts w:ascii="Times New Roman" w:hAnsi="Times New Roman" w:cs="Times New Roman"/>
          <w:b/>
        </w:rPr>
        <w:t>Postanowienia końcowe</w:t>
      </w:r>
    </w:p>
    <w:p w14:paraId="406B5A34" w14:textId="77777777" w:rsidR="002A094D" w:rsidRPr="008A1D23" w:rsidRDefault="002A094D" w:rsidP="00B43B45">
      <w:pPr>
        <w:numPr>
          <w:ilvl w:val="0"/>
          <w:numId w:val="19"/>
        </w:numPr>
        <w:spacing w:after="0"/>
        <w:ind w:left="284" w:hanging="284"/>
        <w:jc w:val="both"/>
        <w:rPr>
          <w:rFonts w:ascii="Times New Roman" w:hAnsi="Times New Roman" w:cs="Times New Roman"/>
        </w:rPr>
      </w:pPr>
      <w:r w:rsidRPr="008A1D23">
        <w:rPr>
          <w:rFonts w:ascii="Times New Roman" w:hAnsi="Times New Roman" w:cs="Times New Roman"/>
        </w:rPr>
        <w:t>Osobą do kontaktów roboczych jest:</w:t>
      </w:r>
    </w:p>
    <w:p w14:paraId="7170657D" w14:textId="023BD8DB" w:rsidR="002A094D" w:rsidRPr="008A1D23" w:rsidRDefault="002A094D" w:rsidP="002A094D">
      <w:pPr>
        <w:numPr>
          <w:ilvl w:val="0"/>
          <w:numId w:val="21"/>
        </w:numPr>
        <w:jc w:val="both"/>
        <w:rPr>
          <w:rFonts w:ascii="Times New Roman" w:hAnsi="Times New Roman" w:cs="Times New Roman"/>
        </w:rPr>
      </w:pPr>
      <w:r w:rsidRPr="008A1D23">
        <w:rPr>
          <w:rFonts w:ascii="Times New Roman" w:hAnsi="Times New Roman" w:cs="Times New Roman"/>
        </w:rPr>
        <w:t xml:space="preserve">ze strony </w:t>
      </w:r>
      <w:r w:rsidR="00B43B45" w:rsidRPr="008A1D23">
        <w:rPr>
          <w:rFonts w:ascii="Times New Roman" w:hAnsi="Times New Roman" w:cs="Times New Roman"/>
        </w:rPr>
        <w:t>Dyrektora Instytutu</w:t>
      </w:r>
      <w:r w:rsidRPr="008A1D23">
        <w:rPr>
          <w:rFonts w:ascii="Times New Roman" w:hAnsi="Times New Roman" w:cs="Times New Roman"/>
        </w:rPr>
        <w:t>: ………………</w:t>
      </w:r>
      <w:proofErr w:type="gramStart"/>
      <w:r w:rsidRPr="008A1D23">
        <w:rPr>
          <w:rFonts w:ascii="Times New Roman" w:hAnsi="Times New Roman" w:cs="Times New Roman"/>
        </w:rPr>
        <w:t>…….</w:t>
      </w:r>
      <w:proofErr w:type="gramEnd"/>
      <w:r w:rsidRPr="008A1D23">
        <w:rPr>
          <w:rFonts w:ascii="Times New Roman" w:hAnsi="Times New Roman" w:cs="Times New Roman"/>
        </w:rPr>
        <w:t>.</w:t>
      </w:r>
      <w:proofErr w:type="gramStart"/>
      <w:r w:rsidRPr="008A1D23">
        <w:rPr>
          <w:rFonts w:ascii="Times New Roman" w:hAnsi="Times New Roman" w:cs="Times New Roman"/>
        </w:rPr>
        <w:t>, ,</w:t>
      </w:r>
      <w:proofErr w:type="gramEnd"/>
      <w:r w:rsidRPr="008A1D23">
        <w:rPr>
          <w:rFonts w:ascii="Times New Roman" w:hAnsi="Times New Roman" w:cs="Times New Roman"/>
        </w:rPr>
        <w:t xml:space="preserve"> tel. ……………</w:t>
      </w:r>
      <w:proofErr w:type="gramStart"/>
      <w:r w:rsidRPr="008A1D23">
        <w:rPr>
          <w:rFonts w:ascii="Times New Roman" w:hAnsi="Times New Roman" w:cs="Times New Roman"/>
        </w:rPr>
        <w:t>…….</w:t>
      </w:r>
      <w:proofErr w:type="gramEnd"/>
      <w:r w:rsidRPr="008A1D23">
        <w:rPr>
          <w:rFonts w:ascii="Times New Roman" w:hAnsi="Times New Roman" w:cs="Times New Roman"/>
        </w:rPr>
        <w:t xml:space="preserve">., adres poczty elektronicznej: </w:t>
      </w:r>
      <w:r w:rsidR="00B43B45" w:rsidRPr="008A1D23">
        <w:rPr>
          <w:rFonts w:ascii="Times New Roman" w:hAnsi="Times New Roman" w:cs="Times New Roman"/>
        </w:rPr>
        <w:t>…………………………….</w:t>
      </w:r>
    </w:p>
    <w:p w14:paraId="7FF25C20" w14:textId="47B0E1EB" w:rsidR="002A094D" w:rsidRPr="008A1D23" w:rsidRDefault="002A094D" w:rsidP="00B43B45">
      <w:pPr>
        <w:numPr>
          <w:ilvl w:val="0"/>
          <w:numId w:val="21"/>
        </w:numPr>
        <w:spacing w:after="0"/>
        <w:ind w:left="1003" w:hanging="357"/>
        <w:jc w:val="both"/>
        <w:rPr>
          <w:rFonts w:ascii="Times New Roman" w:hAnsi="Times New Roman" w:cs="Times New Roman"/>
        </w:rPr>
      </w:pPr>
      <w:r w:rsidRPr="008A1D23">
        <w:rPr>
          <w:rFonts w:ascii="Times New Roman" w:hAnsi="Times New Roman" w:cs="Times New Roman"/>
        </w:rPr>
        <w:t xml:space="preserve">ze strony </w:t>
      </w:r>
      <w:r w:rsidR="00B43B45" w:rsidRPr="008A1D23">
        <w:rPr>
          <w:rFonts w:ascii="Times New Roman" w:hAnsi="Times New Roman" w:cs="Times New Roman"/>
        </w:rPr>
        <w:t>Beneficjenta</w:t>
      </w:r>
      <w:r w:rsidRPr="008A1D23">
        <w:rPr>
          <w:rFonts w:ascii="Times New Roman" w:hAnsi="Times New Roman" w:cs="Times New Roman"/>
        </w:rPr>
        <w:t>: ………</w:t>
      </w:r>
      <w:proofErr w:type="gramStart"/>
      <w:r w:rsidRPr="008A1D23">
        <w:rPr>
          <w:rFonts w:ascii="Times New Roman" w:hAnsi="Times New Roman" w:cs="Times New Roman"/>
        </w:rPr>
        <w:t>…….</w:t>
      </w:r>
      <w:proofErr w:type="gramEnd"/>
      <w:r w:rsidRPr="008A1D23">
        <w:rPr>
          <w:rFonts w:ascii="Times New Roman" w:hAnsi="Times New Roman" w:cs="Times New Roman"/>
        </w:rPr>
        <w:t xml:space="preserve">., tel. ……………, adres poczty elektronicznej: </w:t>
      </w:r>
      <w:r w:rsidRPr="00305304">
        <w:rPr>
          <w:rFonts w:ascii="Times New Roman" w:hAnsi="Times New Roman" w:cs="Times New Roman"/>
        </w:rPr>
        <w:t>…………</w:t>
      </w:r>
      <w:proofErr w:type="gramStart"/>
      <w:r w:rsidRPr="00305304">
        <w:rPr>
          <w:rFonts w:ascii="Times New Roman" w:hAnsi="Times New Roman" w:cs="Times New Roman"/>
        </w:rPr>
        <w:t>…….</w:t>
      </w:r>
      <w:proofErr w:type="gramEnd"/>
      <w:r w:rsidRPr="00305304">
        <w:rPr>
          <w:rFonts w:ascii="Times New Roman" w:hAnsi="Times New Roman" w:cs="Times New Roman"/>
        </w:rPr>
        <w:t>.</w:t>
      </w:r>
    </w:p>
    <w:p w14:paraId="0FC5313D" w14:textId="33BF7840" w:rsidR="002A094D" w:rsidRPr="00E95347" w:rsidRDefault="002A094D" w:rsidP="00E95347">
      <w:pPr>
        <w:pStyle w:val="Akapitzlist"/>
        <w:numPr>
          <w:ilvl w:val="0"/>
          <w:numId w:val="19"/>
        </w:numPr>
        <w:ind w:left="284" w:hanging="284"/>
        <w:rPr>
          <w:rFonts w:ascii="Times New Roman" w:hAnsi="Times New Roman" w:cs="Times New Roman"/>
        </w:rPr>
      </w:pPr>
      <w:r w:rsidRPr="00950AEE">
        <w:rPr>
          <w:rFonts w:ascii="Times New Roman" w:hAnsi="Times New Roman" w:cs="Times New Roman"/>
        </w:rPr>
        <w:t xml:space="preserve">W odniesieniu do niniejszej Umowy mają zastosowanie przepisy prawa powszechnie obowiązującego, w szczególności przepisy ustawy z dnia 27 sierpnia 2009 r. </w:t>
      </w:r>
      <w:r w:rsidR="00B43B45" w:rsidRPr="00950AEE">
        <w:rPr>
          <w:rFonts w:ascii="Times New Roman" w:hAnsi="Times New Roman" w:cs="Times New Roman"/>
        </w:rPr>
        <w:br/>
      </w:r>
      <w:r w:rsidRPr="00950AEE">
        <w:rPr>
          <w:rFonts w:ascii="Times New Roman" w:hAnsi="Times New Roman" w:cs="Times New Roman"/>
        </w:rPr>
        <w:t>o finansach publicznych, ustawy z dnia 29 września 1994 r. o rachunkowości, ustawy z dnia 17 grudnia 2004 r. o odpowiedzialności za naruszenie dyscypliny finansów publicznych</w:t>
      </w:r>
      <w:r w:rsidR="00950AEE" w:rsidRPr="00950AEE">
        <w:rPr>
          <w:rFonts w:ascii="Times New Roman" w:hAnsi="Times New Roman" w:cs="Times New Roman"/>
        </w:rPr>
        <w:t>,</w:t>
      </w:r>
      <w:r w:rsidRPr="00950AEE">
        <w:rPr>
          <w:rFonts w:ascii="Times New Roman" w:hAnsi="Times New Roman" w:cs="Times New Roman"/>
        </w:rPr>
        <w:t xml:space="preserve"> </w:t>
      </w:r>
      <w:r w:rsidR="00B43B45" w:rsidRPr="00950AEE">
        <w:rPr>
          <w:rFonts w:ascii="Times New Roman" w:hAnsi="Times New Roman" w:cs="Times New Roman"/>
        </w:rPr>
        <w:t>ustawy</w:t>
      </w:r>
      <w:r w:rsidRPr="00950AEE">
        <w:rPr>
          <w:rFonts w:ascii="Times New Roman" w:hAnsi="Times New Roman" w:cs="Times New Roman"/>
        </w:rPr>
        <w:t xml:space="preserve"> </w:t>
      </w:r>
      <w:r w:rsidR="00B43B45" w:rsidRPr="00950AEE">
        <w:rPr>
          <w:rFonts w:ascii="Times New Roman" w:hAnsi="Times New Roman" w:cs="Times New Roman"/>
        </w:rPr>
        <w:t>z dnia 8 lutego 2018 r. o Instytucie Współpracy Polsko – Węgierskiej im. Wacława Felczaka</w:t>
      </w:r>
      <w:r w:rsidR="00950AEE" w:rsidRPr="00950AEE">
        <w:rPr>
          <w:rFonts w:ascii="Times New Roman" w:hAnsi="Times New Roman" w:cs="Times New Roman"/>
        </w:rPr>
        <w:t xml:space="preserve"> oraz ustawy z dnia 23 kwietnia 1964 r. – Kodeks cywilny.</w:t>
      </w:r>
    </w:p>
    <w:p w14:paraId="34DF5FD2" w14:textId="64C9ABAF" w:rsidR="002A094D" w:rsidRPr="008A1D23" w:rsidRDefault="002A094D" w:rsidP="00B43B45">
      <w:pPr>
        <w:pStyle w:val="Akapitzlist"/>
        <w:numPr>
          <w:ilvl w:val="0"/>
          <w:numId w:val="19"/>
        </w:numPr>
        <w:ind w:left="284" w:hanging="295"/>
        <w:jc w:val="both"/>
        <w:rPr>
          <w:rFonts w:ascii="Times New Roman" w:hAnsi="Times New Roman" w:cs="Times New Roman"/>
        </w:rPr>
      </w:pPr>
      <w:r w:rsidRPr="008A1D23">
        <w:rPr>
          <w:rFonts w:ascii="Times New Roman" w:hAnsi="Times New Roman" w:cs="Times New Roman"/>
        </w:rPr>
        <w:lastRenderedPageBreak/>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w:t>
      </w:r>
      <w:r w:rsidR="00305304">
        <w:rPr>
          <w:rFonts w:ascii="Times New Roman" w:hAnsi="Times New Roman" w:cs="Times New Roman"/>
        </w:rPr>
        <w:t>Instytutu</w:t>
      </w:r>
      <w:r w:rsidRPr="008A1D23">
        <w:rPr>
          <w:rFonts w:ascii="Times New Roman" w:hAnsi="Times New Roman" w:cs="Times New Roman"/>
        </w:rPr>
        <w:t>.</w:t>
      </w:r>
    </w:p>
    <w:p w14:paraId="786BCAC9" w14:textId="376D39FB" w:rsidR="002A094D" w:rsidRPr="008A1D23" w:rsidRDefault="002A094D" w:rsidP="00B43B45">
      <w:pPr>
        <w:numPr>
          <w:ilvl w:val="0"/>
          <w:numId w:val="19"/>
        </w:numPr>
        <w:ind w:left="284" w:hanging="295"/>
        <w:jc w:val="both"/>
        <w:rPr>
          <w:rFonts w:ascii="Times New Roman" w:hAnsi="Times New Roman" w:cs="Times New Roman"/>
        </w:rPr>
      </w:pPr>
      <w:r w:rsidRPr="008A1D23">
        <w:rPr>
          <w:rFonts w:ascii="Times New Roman" w:hAnsi="Times New Roman" w:cs="Times New Roman"/>
        </w:rPr>
        <w:t xml:space="preserve">Umowa została sporządzona w formie </w:t>
      </w:r>
      <w:r w:rsidR="00B43B45" w:rsidRPr="008A1D23">
        <w:rPr>
          <w:rFonts w:ascii="Times New Roman" w:hAnsi="Times New Roman" w:cs="Times New Roman"/>
        </w:rPr>
        <w:t>pisemnej/</w:t>
      </w:r>
      <w:r w:rsidRPr="008A1D23">
        <w:rPr>
          <w:rFonts w:ascii="Times New Roman" w:hAnsi="Times New Roman" w:cs="Times New Roman"/>
        </w:rPr>
        <w:t>elektronicznej oraz zawarta w dacie złożenia podpisu przez ostatnią ze Stron</w:t>
      </w:r>
      <w:r w:rsidR="00B43B45" w:rsidRPr="008A1D23">
        <w:rPr>
          <w:rFonts w:ascii="Times New Roman" w:hAnsi="Times New Roman" w:cs="Times New Roman"/>
        </w:rPr>
        <w:t>.</w:t>
      </w:r>
    </w:p>
    <w:p w14:paraId="5A4F7681" w14:textId="6547144E" w:rsidR="002A094D" w:rsidRPr="008A1D23" w:rsidRDefault="00B43B45" w:rsidP="002A094D">
      <w:pPr>
        <w:jc w:val="both"/>
        <w:rPr>
          <w:rFonts w:ascii="Times New Roman" w:hAnsi="Times New Roman" w:cs="Times New Roman"/>
        </w:rPr>
      </w:pPr>
      <w:r w:rsidRPr="008A1D23">
        <w:rPr>
          <w:rFonts w:ascii="Times New Roman" w:hAnsi="Times New Roman" w:cs="Times New Roman"/>
        </w:rPr>
        <w:t xml:space="preserve">               </w:t>
      </w:r>
      <w:proofErr w:type="gramStart"/>
      <w:r w:rsidRPr="008A1D23">
        <w:rPr>
          <w:rFonts w:ascii="Times New Roman" w:hAnsi="Times New Roman" w:cs="Times New Roman"/>
        </w:rPr>
        <w:t>Beneficjent</w:t>
      </w:r>
      <w:r w:rsidR="002A094D" w:rsidRPr="008A1D23">
        <w:rPr>
          <w:rFonts w:ascii="Times New Roman" w:hAnsi="Times New Roman" w:cs="Times New Roman"/>
        </w:rPr>
        <w:t xml:space="preserve">:   </w:t>
      </w:r>
      <w:proofErr w:type="gramEnd"/>
      <w:r w:rsidR="002A094D" w:rsidRPr="008A1D23">
        <w:rPr>
          <w:rFonts w:ascii="Times New Roman" w:hAnsi="Times New Roman" w:cs="Times New Roman"/>
        </w:rPr>
        <w:t xml:space="preserve">                                </w:t>
      </w:r>
      <w:r w:rsidR="002A094D" w:rsidRPr="008A1D23">
        <w:rPr>
          <w:rFonts w:ascii="Times New Roman" w:hAnsi="Times New Roman" w:cs="Times New Roman"/>
        </w:rPr>
        <w:tab/>
      </w:r>
      <w:r w:rsidR="002A094D" w:rsidRPr="008A1D23">
        <w:rPr>
          <w:rFonts w:ascii="Times New Roman" w:hAnsi="Times New Roman" w:cs="Times New Roman"/>
        </w:rPr>
        <w:tab/>
        <w:t xml:space="preserve">             </w:t>
      </w:r>
      <w:r w:rsidR="00341A02">
        <w:rPr>
          <w:rFonts w:ascii="Times New Roman" w:hAnsi="Times New Roman" w:cs="Times New Roman"/>
        </w:rPr>
        <w:t xml:space="preserve">            </w:t>
      </w:r>
      <w:r w:rsidRPr="008A1D23">
        <w:rPr>
          <w:rFonts w:ascii="Times New Roman" w:hAnsi="Times New Roman" w:cs="Times New Roman"/>
        </w:rPr>
        <w:t>Dyrektor Instytutu</w:t>
      </w:r>
      <w:r w:rsidR="002A094D" w:rsidRPr="008A1D23">
        <w:rPr>
          <w:rFonts w:ascii="Times New Roman" w:hAnsi="Times New Roman" w:cs="Times New Roman"/>
        </w:rPr>
        <w:t>:</w:t>
      </w:r>
    </w:p>
    <w:p w14:paraId="35822BE0" w14:textId="77777777" w:rsidR="002A094D" w:rsidRPr="008A1D23" w:rsidRDefault="002A094D" w:rsidP="002A094D">
      <w:pPr>
        <w:jc w:val="both"/>
        <w:rPr>
          <w:rFonts w:ascii="Times New Roman" w:hAnsi="Times New Roman" w:cs="Times New Roman"/>
        </w:rPr>
      </w:pPr>
    </w:p>
    <w:p w14:paraId="5DD9F143" w14:textId="77777777" w:rsidR="002A094D" w:rsidRPr="008A1D23" w:rsidRDefault="002A094D" w:rsidP="002A094D">
      <w:pPr>
        <w:jc w:val="both"/>
        <w:rPr>
          <w:rFonts w:ascii="Times New Roman" w:hAnsi="Times New Roman" w:cs="Times New Roman"/>
        </w:rPr>
      </w:pPr>
      <w:r w:rsidRPr="008A1D23">
        <w:rPr>
          <w:rFonts w:ascii="Times New Roman" w:hAnsi="Times New Roman" w:cs="Times New Roman"/>
        </w:rPr>
        <w:t xml:space="preserve"> ....................................................                                               ..............................................</w:t>
      </w:r>
    </w:p>
    <w:p w14:paraId="0D097CB9" w14:textId="05764A2C" w:rsidR="002A094D" w:rsidRPr="008A1D23" w:rsidRDefault="00B43B45" w:rsidP="002A094D">
      <w:pPr>
        <w:jc w:val="both"/>
        <w:rPr>
          <w:rFonts w:ascii="Times New Roman" w:hAnsi="Times New Roman" w:cs="Times New Roman"/>
        </w:rPr>
      </w:pPr>
      <w:r w:rsidRPr="008A1D23">
        <w:rPr>
          <w:rFonts w:ascii="Times New Roman" w:hAnsi="Times New Roman" w:cs="Times New Roman"/>
        </w:rPr>
        <w:t xml:space="preserve">                </w:t>
      </w:r>
      <w:r w:rsidR="002A094D" w:rsidRPr="008A1D23">
        <w:rPr>
          <w:rFonts w:ascii="Times New Roman" w:hAnsi="Times New Roman" w:cs="Times New Roman"/>
        </w:rPr>
        <w:t>(podpis i data)</w:t>
      </w:r>
      <w:r w:rsidR="002A094D" w:rsidRPr="008A1D23">
        <w:rPr>
          <w:rFonts w:ascii="Times New Roman" w:hAnsi="Times New Roman" w:cs="Times New Roman"/>
        </w:rPr>
        <w:tab/>
      </w:r>
      <w:r w:rsidRPr="008A1D23">
        <w:rPr>
          <w:rFonts w:ascii="Times New Roman" w:hAnsi="Times New Roman" w:cs="Times New Roman"/>
        </w:rPr>
        <w:t xml:space="preserve">                                                               </w:t>
      </w:r>
      <w:proofErr w:type="gramStart"/>
      <w:r w:rsidRPr="008A1D23">
        <w:rPr>
          <w:rFonts w:ascii="Times New Roman" w:hAnsi="Times New Roman" w:cs="Times New Roman"/>
        </w:rPr>
        <w:t xml:space="preserve">   </w:t>
      </w:r>
      <w:r w:rsidR="002A094D" w:rsidRPr="008A1D23">
        <w:rPr>
          <w:rFonts w:ascii="Times New Roman" w:hAnsi="Times New Roman" w:cs="Times New Roman"/>
        </w:rPr>
        <w:t>(</w:t>
      </w:r>
      <w:proofErr w:type="gramEnd"/>
      <w:r w:rsidR="002A094D" w:rsidRPr="008A1D23">
        <w:rPr>
          <w:rFonts w:ascii="Times New Roman" w:hAnsi="Times New Roman" w:cs="Times New Roman"/>
        </w:rPr>
        <w:t>podpis i data)</w:t>
      </w:r>
    </w:p>
    <w:p w14:paraId="1B24893B" w14:textId="77777777" w:rsidR="00341A02" w:rsidRDefault="00341A02" w:rsidP="002A094D">
      <w:pPr>
        <w:jc w:val="both"/>
        <w:rPr>
          <w:rFonts w:ascii="Times New Roman" w:hAnsi="Times New Roman" w:cs="Times New Roman"/>
        </w:rPr>
      </w:pPr>
    </w:p>
    <w:p w14:paraId="27C027E0" w14:textId="77777777" w:rsidR="00341A02" w:rsidRDefault="00341A02" w:rsidP="002A094D">
      <w:pPr>
        <w:jc w:val="both"/>
        <w:rPr>
          <w:rFonts w:ascii="Times New Roman" w:hAnsi="Times New Roman" w:cs="Times New Roman"/>
        </w:rPr>
      </w:pPr>
    </w:p>
    <w:p w14:paraId="06086100" w14:textId="77777777" w:rsidR="00341A02" w:rsidRDefault="00341A02" w:rsidP="002A094D">
      <w:pPr>
        <w:jc w:val="both"/>
        <w:rPr>
          <w:rFonts w:ascii="Times New Roman" w:hAnsi="Times New Roman" w:cs="Times New Roman"/>
        </w:rPr>
      </w:pPr>
    </w:p>
    <w:p w14:paraId="40026F78" w14:textId="11C67878" w:rsidR="002A094D" w:rsidRPr="008A1D23" w:rsidRDefault="002A094D" w:rsidP="002A094D">
      <w:pPr>
        <w:jc w:val="both"/>
        <w:rPr>
          <w:rFonts w:ascii="Times New Roman" w:hAnsi="Times New Roman" w:cs="Times New Roman"/>
        </w:rPr>
      </w:pPr>
      <w:r w:rsidRPr="008A1D23">
        <w:rPr>
          <w:rFonts w:ascii="Times New Roman" w:hAnsi="Times New Roman" w:cs="Times New Roman"/>
        </w:rPr>
        <w:t>ZAŁĄCZNIKI:</w:t>
      </w:r>
    </w:p>
    <w:p w14:paraId="387B1327" w14:textId="2ED5C32B" w:rsidR="002A094D" w:rsidRPr="008A1D23" w:rsidRDefault="00B43B45" w:rsidP="00633955">
      <w:pPr>
        <w:numPr>
          <w:ilvl w:val="0"/>
          <w:numId w:val="40"/>
        </w:numPr>
        <w:spacing w:after="0"/>
        <w:jc w:val="both"/>
        <w:rPr>
          <w:rFonts w:ascii="Times New Roman" w:hAnsi="Times New Roman" w:cs="Times New Roman"/>
        </w:rPr>
      </w:pPr>
      <w:r w:rsidRPr="008A1D23">
        <w:rPr>
          <w:rFonts w:ascii="Times New Roman" w:hAnsi="Times New Roman" w:cs="Times New Roman"/>
        </w:rPr>
        <w:t>Wniosek</w:t>
      </w:r>
      <w:r w:rsidR="00633955" w:rsidRPr="008A1D23">
        <w:rPr>
          <w:rFonts w:ascii="Times New Roman" w:hAnsi="Times New Roman" w:cs="Times New Roman"/>
        </w:rPr>
        <w:t xml:space="preserve"> o udzielenie wsparcia</w:t>
      </w:r>
      <w:r w:rsidR="002A094D" w:rsidRPr="008A1D23">
        <w:rPr>
          <w:rFonts w:ascii="Times New Roman" w:hAnsi="Times New Roman" w:cs="Times New Roman"/>
        </w:rPr>
        <w:t>;</w:t>
      </w:r>
    </w:p>
    <w:p w14:paraId="649AA0B9" w14:textId="76B5CDB3" w:rsidR="002A094D" w:rsidRPr="008A1D23" w:rsidRDefault="002A094D" w:rsidP="00633955">
      <w:pPr>
        <w:numPr>
          <w:ilvl w:val="0"/>
          <w:numId w:val="40"/>
        </w:numPr>
        <w:spacing w:after="0"/>
        <w:jc w:val="both"/>
        <w:rPr>
          <w:rFonts w:ascii="Times New Roman" w:hAnsi="Times New Roman" w:cs="Times New Roman"/>
        </w:rPr>
      </w:pPr>
      <w:r w:rsidRPr="008A1D23">
        <w:rPr>
          <w:rFonts w:ascii="Times New Roman" w:hAnsi="Times New Roman" w:cs="Times New Roman"/>
        </w:rPr>
        <w:t>Kopia aktualnego wyciągu z właściwego rejestru lub ewidencji/Krajowego Rejestru Sądowego;</w:t>
      </w:r>
    </w:p>
    <w:p w14:paraId="1357AEA6" w14:textId="0E35797C" w:rsidR="007B6F96" w:rsidRPr="008A1D23" w:rsidRDefault="002A094D" w:rsidP="00633955">
      <w:pPr>
        <w:numPr>
          <w:ilvl w:val="0"/>
          <w:numId w:val="40"/>
        </w:numPr>
        <w:spacing w:after="0"/>
        <w:jc w:val="both"/>
        <w:rPr>
          <w:rFonts w:ascii="Times New Roman" w:hAnsi="Times New Roman" w:cs="Times New Roman"/>
        </w:rPr>
      </w:pPr>
      <w:r w:rsidRPr="008A1D23">
        <w:rPr>
          <w:rFonts w:ascii="Times New Roman" w:hAnsi="Times New Roman" w:cs="Times New Roman"/>
        </w:rPr>
        <w:t xml:space="preserve">Wzór sprawozdania </w:t>
      </w:r>
      <w:r w:rsidR="00F65BEE">
        <w:rPr>
          <w:rFonts w:ascii="Times New Roman" w:hAnsi="Times New Roman" w:cs="Times New Roman"/>
        </w:rPr>
        <w:t xml:space="preserve">końcowego </w:t>
      </w:r>
      <w:r w:rsidRPr="008A1D23">
        <w:rPr>
          <w:rFonts w:ascii="Times New Roman" w:hAnsi="Times New Roman" w:cs="Times New Roman"/>
        </w:rPr>
        <w:t xml:space="preserve">z realizacji </w:t>
      </w:r>
      <w:r w:rsidR="002015FE">
        <w:rPr>
          <w:rFonts w:ascii="Times New Roman" w:hAnsi="Times New Roman" w:cs="Times New Roman"/>
        </w:rPr>
        <w:t>p</w:t>
      </w:r>
      <w:r w:rsidR="00B43B45" w:rsidRPr="008A1D23">
        <w:rPr>
          <w:rFonts w:ascii="Times New Roman" w:hAnsi="Times New Roman" w:cs="Times New Roman"/>
        </w:rPr>
        <w:t>rzedsięwzięcia</w:t>
      </w:r>
      <w:r w:rsidRPr="008A1D23">
        <w:rPr>
          <w:rFonts w:ascii="Times New Roman" w:hAnsi="Times New Roman" w:cs="Times New Roman"/>
        </w:rPr>
        <w:t>;</w:t>
      </w:r>
      <w:r w:rsidR="007B6F96" w:rsidRPr="008A1D23">
        <w:rPr>
          <w:rFonts w:ascii="Times New Roman" w:hAnsi="Times New Roman" w:cs="Times New Roman"/>
        </w:rPr>
        <w:t xml:space="preserve"> </w:t>
      </w:r>
    </w:p>
    <w:p w14:paraId="1B14C615" w14:textId="5F9179A9" w:rsidR="002A094D" w:rsidRPr="008A1D23" w:rsidRDefault="007B6F96" w:rsidP="00633955">
      <w:pPr>
        <w:numPr>
          <w:ilvl w:val="0"/>
          <w:numId w:val="40"/>
        </w:numPr>
        <w:spacing w:after="0"/>
        <w:jc w:val="both"/>
        <w:rPr>
          <w:rFonts w:ascii="Times New Roman" w:hAnsi="Times New Roman" w:cs="Times New Roman"/>
        </w:rPr>
      </w:pPr>
      <w:r w:rsidRPr="008A1D23">
        <w:rPr>
          <w:rFonts w:ascii="Times New Roman" w:hAnsi="Times New Roman" w:cs="Times New Roman"/>
        </w:rPr>
        <w:t>Wzór oświadczenia podmiotu zewnętrznego o zachowaniu poufności.</w:t>
      </w:r>
    </w:p>
    <w:p w14:paraId="06FFC430" w14:textId="77777777" w:rsidR="002A094D" w:rsidRPr="008A1D23" w:rsidRDefault="002A094D" w:rsidP="00633955">
      <w:pPr>
        <w:numPr>
          <w:ilvl w:val="0"/>
          <w:numId w:val="40"/>
        </w:numPr>
        <w:spacing w:after="0"/>
        <w:jc w:val="both"/>
        <w:rPr>
          <w:rFonts w:ascii="Times New Roman" w:hAnsi="Times New Roman" w:cs="Times New Roman"/>
        </w:rPr>
      </w:pPr>
      <w:r w:rsidRPr="008A1D23">
        <w:rPr>
          <w:rFonts w:ascii="Times New Roman" w:hAnsi="Times New Roman" w:cs="Times New Roman"/>
        </w:rPr>
        <w:t>Klauzula informacyjna dotycząca wykonania obowiązku wynikającego z art. 13 RODO;</w:t>
      </w:r>
    </w:p>
    <w:p w14:paraId="5809D3B6" w14:textId="19B74CA4" w:rsidR="00A72E97" w:rsidRPr="008A1D23" w:rsidRDefault="002A094D" w:rsidP="00633955">
      <w:pPr>
        <w:numPr>
          <w:ilvl w:val="0"/>
          <w:numId w:val="40"/>
        </w:numPr>
        <w:spacing w:after="0"/>
        <w:jc w:val="both"/>
        <w:rPr>
          <w:rFonts w:ascii="Times New Roman" w:hAnsi="Times New Roman" w:cs="Times New Roman"/>
        </w:rPr>
      </w:pPr>
      <w:r w:rsidRPr="008A1D23">
        <w:rPr>
          <w:rFonts w:ascii="Times New Roman" w:hAnsi="Times New Roman" w:cs="Times New Roman"/>
        </w:rPr>
        <w:t>Klauzula informacyjna dotycząca wykonania obowiązku wynikającego z art. 14 RODO</w:t>
      </w:r>
      <w:r w:rsidR="00BC2417" w:rsidRPr="008A1D23">
        <w:rPr>
          <w:rFonts w:ascii="Times New Roman" w:hAnsi="Times New Roman" w:cs="Times New Roman"/>
        </w:rPr>
        <w:t>;</w:t>
      </w:r>
    </w:p>
    <w:p w14:paraId="37D425A3" w14:textId="2F8C0023" w:rsidR="00BC2417" w:rsidRPr="008A1D23" w:rsidRDefault="00633955" w:rsidP="00633955">
      <w:pPr>
        <w:numPr>
          <w:ilvl w:val="0"/>
          <w:numId w:val="40"/>
        </w:numPr>
        <w:spacing w:after="0"/>
        <w:jc w:val="both"/>
        <w:rPr>
          <w:rFonts w:ascii="Times New Roman" w:hAnsi="Times New Roman" w:cs="Times New Roman"/>
        </w:rPr>
      </w:pPr>
      <w:r w:rsidRPr="008A1D23">
        <w:rPr>
          <w:rFonts w:ascii="Times New Roman" w:hAnsi="Times New Roman" w:cs="Times New Roman"/>
        </w:rPr>
        <w:t>Protokół z przekazania praw autorskich.</w:t>
      </w:r>
    </w:p>
    <w:p w14:paraId="625F785D" w14:textId="5B581793" w:rsidR="00A72E97" w:rsidRPr="008A1D23" w:rsidRDefault="00A72E97" w:rsidP="00E2388D">
      <w:pPr>
        <w:jc w:val="both"/>
        <w:rPr>
          <w:rFonts w:ascii="Times New Roman" w:hAnsi="Times New Roman" w:cs="Times New Roman"/>
        </w:rPr>
      </w:pPr>
      <w:r w:rsidRPr="008A1D23">
        <w:rPr>
          <w:rFonts w:ascii="Times New Roman" w:hAnsi="Times New Roman" w:cs="Times New Roman"/>
        </w:rPr>
        <w:t xml:space="preserve"> </w:t>
      </w:r>
    </w:p>
    <w:p w14:paraId="0C1612E2" w14:textId="2F95AC99" w:rsidR="00AA6A54" w:rsidRPr="008A1D23" w:rsidRDefault="00AA6A54" w:rsidP="00A72E97">
      <w:pPr>
        <w:jc w:val="both"/>
        <w:rPr>
          <w:rFonts w:ascii="Times New Roman" w:hAnsi="Times New Roman" w:cs="Times New Roman"/>
        </w:rPr>
      </w:pPr>
    </w:p>
    <w:sectPr w:rsidR="00AA6A54" w:rsidRPr="008A1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DECD" w14:textId="77777777" w:rsidR="00A464CF" w:rsidRDefault="00A464CF" w:rsidP="001405C8">
      <w:pPr>
        <w:spacing w:after="0" w:line="240" w:lineRule="auto"/>
      </w:pPr>
      <w:r>
        <w:separator/>
      </w:r>
    </w:p>
  </w:endnote>
  <w:endnote w:type="continuationSeparator" w:id="0">
    <w:p w14:paraId="1D583672" w14:textId="77777777" w:rsidR="00A464CF" w:rsidRDefault="00A464CF" w:rsidP="0014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arter BT Pro">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6D0B" w14:textId="77777777" w:rsidR="00A464CF" w:rsidRDefault="00A464CF" w:rsidP="001405C8">
      <w:pPr>
        <w:spacing w:after="0" w:line="240" w:lineRule="auto"/>
      </w:pPr>
      <w:r>
        <w:separator/>
      </w:r>
    </w:p>
  </w:footnote>
  <w:footnote w:type="continuationSeparator" w:id="0">
    <w:p w14:paraId="0073DFC2" w14:textId="77777777" w:rsidR="00A464CF" w:rsidRDefault="00A464CF" w:rsidP="001405C8">
      <w:pPr>
        <w:spacing w:after="0" w:line="240" w:lineRule="auto"/>
      </w:pPr>
      <w:r>
        <w:continuationSeparator/>
      </w:r>
    </w:p>
  </w:footnote>
  <w:footnote w:id="1">
    <w:p w14:paraId="1A899D18" w14:textId="0354CE5B" w:rsidR="000151A1" w:rsidRPr="000151A1" w:rsidRDefault="000151A1" w:rsidP="000151A1">
      <w:pPr>
        <w:pStyle w:val="Tekstprzypisudolnego"/>
        <w:ind w:left="142" w:hanging="142"/>
        <w:jc w:val="both"/>
        <w:rPr>
          <w:rFonts w:ascii="Times New Roman" w:hAnsi="Times New Roman" w:cs="Times New Roman"/>
        </w:rPr>
      </w:pPr>
      <w:r w:rsidRPr="000151A1">
        <w:rPr>
          <w:rStyle w:val="Odwoanieprzypisudolnego"/>
          <w:rFonts w:ascii="Times New Roman" w:hAnsi="Times New Roman" w:cs="Times New Roman"/>
        </w:rPr>
        <w:footnoteRef/>
      </w:r>
      <w:r>
        <w:rPr>
          <w:rFonts w:ascii="Times New Roman" w:hAnsi="Times New Roman" w:cs="Times New Roman"/>
          <w:vertAlign w:val="superscript"/>
        </w:rPr>
        <w:t>)</w:t>
      </w:r>
      <w:r w:rsidRPr="000151A1">
        <w:rPr>
          <w:rFonts w:ascii="Times New Roman" w:hAnsi="Times New Roman" w:cs="Times New Roman"/>
        </w:rPr>
        <w:t xml:space="preserve"> Art. 151 ust. 2 pkt 3 ustawy z dnia 27 sierpnia 2009 r. o finansach publicznych: Termin wykorzystania dotacji nie może być dłuższy niż 31 grudnia danego roku budżetowego.</w:t>
      </w:r>
    </w:p>
  </w:footnote>
  <w:footnote w:id="2">
    <w:p w14:paraId="65718BCC" w14:textId="2A9F3401" w:rsidR="00590A33" w:rsidRPr="00590A33" w:rsidRDefault="00590A33" w:rsidP="00590A33">
      <w:pPr>
        <w:pStyle w:val="Tekstprzypisudolnego"/>
        <w:ind w:left="142" w:hanging="142"/>
        <w:jc w:val="both"/>
      </w:pPr>
      <w:r w:rsidRPr="00590A33">
        <w:rPr>
          <w:rStyle w:val="Odwoanieprzypisudolnego"/>
          <w:rFonts w:ascii="Times New Roman" w:hAnsi="Times New Roman" w:cs="Times New Roman"/>
        </w:rPr>
        <w:footnoteRef/>
      </w:r>
      <w:r w:rsidR="000151A1">
        <w:rPr>
          <w:rFonts w:ascii="Times New Roman" w:hAnsi="Times New Roman" w:cs="Times New Roman"/>
          <w:vertAlign w:val="superscript"/>
        </w:rPr>
        <w:t>)</w:t>
      </w:r>
      <w:r w:rsidRPr="00590A33">
        <w:rPr>
          <w:rFonts w:ascii="Times New Roman" w:hAnsi="Times New Roman" w:cs="Times New Roman"/>
        </w:rPr>
        <w:t xml:space="preserve"> Warunki udzielenia wsparcia mogą przewidywać dodatkowe warunki dokumentowania przedsięwzięcia, w tym ilość egzemplarzy publikacji lub innych utworów przekazywanych wraz ze sprawozdaniem </w:t>
      </w:r>
      <w:r w:rsidRPr="00590A33">
        <w:rPr>
          <w:rFonts w:ascii="Times New Roman" w:hAnsi="Times New Roman" w:cs="Times New Roman"/>
        </w:rPr>
        <w:br/>
        <w:t>z realizacji przedsięwzięcia</w:t>
      </w:r>
      <w:r w:rsidRPr="00590A33">
        <w:t>.</w:t>
      </w:r>
    </w:p>
    <w:p w14:paraId="234A6792" w14:textId="500CFDE8" w:rsidR="00590A33" w:rsidRDefault="00590A33">
      <w:pPr>
        <w:pStyle w:val="Tekstprzypisudolnego"/>
      </w:pPr>
    </w:p>
  </w:footnote>
  <w:footnote w:id="3">
    <w:p w14:paraId="13A813F4" w14:textId="7386A89C" w:rsidR="00591918" w:rsidRPr="00591918" w:rsidRDefault="00591918" w:rsidP="00591918">
      <w:pPr>
        <w:pStyle w:val="Tekstprzypisudolnego"/>
        <w:ind w:left="142" w:hanging="142"/>
        <w:jc w:val="both"/>
        <w:rPr>
          <w:rFonts w:ascii="Times New Roman" w:hAnsi="Times New Roman" w:cs="Times New Roman"/>
        </w:rPr>
      </w:pPr>
      <w:r w:rsidRPr="00591918">
        <w:rPr>
          <w:rStyle w:val="Odwoanieprzypisudolnego"/>
          <w:rFonts w:ascii="Times New Roman" w:hAnsi="Times New Roman" w:cs="Times New Roman"/>
        </w:rPr>
        <w:footnoteRef/>
      </w:r>
      <w:proofErr w:type="gramStart"/>
      <w:r>
        <w:rPr>
          <w:rFonts w:ascii="Times New Roman" w:hAnsi="Times New Roman" w:cs="Times New Roman"/>
          <w:vertAlign w:val="superscript"/>
        </w:rPr>
        <w:t>)</w:t>
      </w:r>
      <w:r>
        <w:rPr>
          <w:rFonts w:ascii="Times New Roman" w:hAnsi="Times New Roman" w:cs="Times New Roman"/>
        </w:rPr>
        <w:t xml:space="preserve"> </w:t>
      </w:r>
      <w:r w:rsidRPr="00591918">
        <w:rPr>
          <w:rFonts w:ascii="Times New Roman" w:hAnsi="Times New Roman" w:cs="Times New Roman"/>
        </w:rPr>
        <w:t xml:space="preserve"> Art.</w:t>
      </w:r>
      <w:proofErr w:type="gramEnd"/>
      <w:r w:rsidRPr="00591918">
        <w:rPr>
          <w:rFonts w:ascii="Times New Roman" w:hAnsi="Times New Roman" w:cs="Times New Roman"/>
        </w:rPr>
        <w:t xml:space="preserve"> 151 ust. 2 pkt 6 ustawy z dnia 27 sierpnia 2009 r. o finansach publicznych: termin zwrotu niewykorzystanej części dotacji, nie dłuższy niż 15 dni od określonego w umowie dnia wykonania </w:t>
      </w:r>
      <w:r>
        <w:rPr>
          <w:rFonts w:ascii="Times New Roman" w:hAnsi="Times New Roman" w:cs="Times New Roman"/>
        </w:rPr>
        <w:t>z</w:t>
      </w:r>
      <w:r w:rsidRPr="00591918">
        <w:rPr>
          <w:rFonts w:ascii="Times New Roman" w:hAnsi="Times New Roman" w:cs="Times New Roman"/>
        </w:rPr>
        <w:t>adania, a w przypadku zadania realizowanego za granicą − 30 dni od określonego w umowie dnia jego wykonania</w:t>
      </w:r>
    </w:p>
  </w:footnote>
  <w:footnote w:id="4">
    <w:p w14:paraId="559D9D27" w14:textId="5C86FC12" w:rsidR="00591918" w:rsidRPr="00591918" w:rsidRDefault="00591918" w:rsidP="00591918">
      <w:pPr>
        <w:pStyle w:val="Tekstprzypisudolnego"/>
        <w:ind w:left="284" w:hanging="284"/>
        <w:jc w:val="both"/>
        <w:rPr>
          <w:rFonts w:ascii="Times New Roman" w:hAnsi="Times New Roman" w:cs="Times New Roman"/>
        </w:rPr>
      </w:pPr>
      <w:r w:rsidRPr="00591918">
        <w:rPr>
          <w:rStyle w:val="Odwoanieprzypisudolnego"/>
          <w:rFonts w:ascii="Times New Roman" w:hAnsi="Times New Roman" w:cs="Times New Roman"/>
        </w:rPr>
        <w:footnoteRef/>
      </w:r>
      <w:proofErr w:type="gramStart"/>
      <w:r>
        <w:rPr>
          <w:rFonts w:ascii="Times New Roman" w:hAnsi="Times New Roman" w:cs="Times New Roman"/>
          <w:vertAlign w:val="superscript"/>
        </w:rPr>
        <w:t xml:space="preserve">) </w:t>
      </w:r>
      <w:r w:rsidRPr="00591918">
        <w:rPr>
          <w:rFonts w:ascii="Times New Roman" w:hAnsi="Times New Roman" w:cs="Times New Roman"/>
        </w:rPr>
        <w:t xml:space="preserve"> O</w:t>
      </w:r>
      <w:proofErr w:type="gramEnd"/>
      <w:r w:rsidRPr="00591918">
        <w:rPr>
          <w:rFonts w:ascii="Times New Roman" w:hAnsi="Times New Roman" w:cs="Times New Roman"/>
        </w:rPr>
        <w:t xml:space="preserve"> ile w ramach umowy powstaną utwory w rozumieniu ustawy z dnia 4 lutego 1994 r. o prawie autorskim </w:t>
      </w:r>
      <w:r>
        <w:rPr>
          <w:rFonts w:ascii="Times New Roman" w:hAnsi="Times New Roman" w:cs="Times New Roman"/>
        </w:rPr>
        <w:br/>
      </w:r>
      <w:r w:rsidRPr="00591918">
        <w:rPr>
          <w:rFonts w:ascii="Times New Roman" w:hAnsi="Times New Roman" w:cs="Times New Roman"/>
        </w:rPr>
        <w:t>i prawach pokrewnych (Dz. U. z 202</w:t>
      </w:r>
      <w:r>
        <w:rPr>
          <w:rFonts w:ascii="Times New Roman" w:hAnsi="Times New Roman" w:cs="Times New Roman"/>
        </w:rPr>
        <w:t>5</w:t>
      </w:r>
      <w:r w:rsidRPr="00591918">
        <w:rPr>
          <w:rFonts w:ascii="Times New Roman" w:hAnsi="Times New Roman" w:cs="Times New Roman"/>
        </w:rPr>
        <w:t xml:space="preserve"> r. poz. 2</w:t>
      </w:r>
      <w:r>
        <w:rPr>
          <w:rFonts w:ascii="Times New Roman" w:hAnsi="Times New Roman" w:cs="Times New Roman"/>
        </w:rPr>
        <w:t xml:space="preserve">4, z </w:t>
      </w:r>
      <w:proofErr w:type="spellStart"/>
      <w:r>
        <w:rPr>
          <w:rFonts w:ascii="Times New Roman" w:hAnsi="Times New Roman" w:cs="Times New Roman"/>
        </w:rPr>
        <w:t>późn</w:t>
      </w:r>
      <w:proofErr w:type="spellEnd"/>
      <w:r>
        <w:rPr>
          <w:rFonts w:ascii="Times New Roman" w:hAnsi="Times New Roman" w:cs="Times New Roman"/>
        </w:rPr>
        <w:t>. zm.</w:t>
      </w:r>
      <w:r w:rsidRPr="00591918">
        <w:rPr>
          <w:rFonts w:ascii="Times New Roman" w:hAnsi="Times New Roman" w:cs="Times New Roman"/>
        </w:rPr>
        <w:t xml:space="preserve">); postanowienia te powinny być określone </w:t>
      </w:r>
      <w:r>
        <w:rPr>
          <w:rFonts w:ascii="Times New Roman" w:hAnsi="Times New Roman" w:cs="Times New Roman"/>
        </w:rPr>
        <w:br/>
      </w:r>
      <w:r w:rsidRPr="00591918">
        <w:rPr>
          <w:rFonts w:ascii="Times New Roman" w:hAnsi="Times New Roman" w:cs="Times New Roman"/>
        </w:rPr>
        <w:t xml:space="preserve">w umowach w sposób adekwatny do zakresu </w:t>
      </w:r>
      <w:r>
        <w:rPr>
          <w:rFonts w:ascii="Times New Roman" w:hAnsi="Times New Roman" w:cs="Times New Roman"/>
        </w:rPr>
        <w:t>przedsięwzięcia</w:t>
      </w:r>
      <w:r w:rsidRPr="0059191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4316FE0E"/>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A16725"/>
    <w:multiLevelType w:val="hybridMultilevel"/>
    <w:tmpl w:val="9346740E"/>
    <w:lvl w:ilvl="0" w:tplc="36CCA0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4CD6AB6"/>
    <w:multiLevelType w:val="hybridMultilevel"/>
    <w:tmpl w:val="9D042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36513"/>
    <w:multiLevelType w:val="hybridMultilevel"/>
    <w:tmpl w:val="EDC66D62"/>
    <w:lvl w:ilvl="0" w:tplc="8678508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CE96C60"/>
    <w:multiLevelType w:val="hybridMultilevel"/>
    <w:tmpl w:val="95C678DE"/>
    <w:lvl w:ilvl="0" w:tplc="C066898E">
      <w:start w:val="1"/>
      <w:numFmt w:val="decimal"/>
      <w:lvlText w:val="%1)"/>
      <w:lvlJc w:val="left"/>
      <w:pPr>
        <w:ind w:left="720" w:hanging="360"/>
      </w:pPr>
      <w:rPr>
        <w:rFonts w:hint="default"/>
        <w:w w:val="99"/>
        <w:sz w:val="24"/>
        <w:szCs w:val="24"/>
      </w:rPr>
    </w:lvl>
    <w:lvl w:ilvl="1" w:tplc="7E02B3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B30DC"/>
    <w:multiLevelType w:val="hybridMultilevel"/>
    <w:tmpl w:val="462C7352"/>
    <w:lvl w:ilvl="0" w:tplc="748A757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B13702"/>
    <w:multiLevelType w:val="hybridMultilevel"/>
    <w:tmpl w:val="2DA467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F22BDE"/>
    <w:multiLevelType w:val="hybridMultilevel"/>
    <w:tmpl w:val="5A0CF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1D0593"/>
    <w:multiLevelType w:val="hybridMultilevel"/>
    <w:tmpl w:val="13CCB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F2464"/>
    <w:multiLevelType w:val="hybridMultilevel"/>
    <w:tmpl w:val="DD9C5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771613"/>
    <w:multiLevelType w:val="hybridMultilevel"/>
    <w:tmpl w:val="2D2A33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DB77FBF"/>
    <w:multiLevelType w:val="hybridMultilevel"/>
    <w:tmpl w:val="7D78C880"/>
    <w:lvl w:ilvl="0" w:tplc="8DCEB6B2">
      <w:start w:val="2"/>
      <w:numFmt w:val="decimal"/>
      <w:lvlText w:val="%1."/>
      <w:lvlJc w:val="left"/>
      <w:pPr>
        <w:ind w:left="5040" w:hanging="360"/>
      </w:pPr>
      <w:rPr>
        <w:rFonts w:hint="default"/>
        <w:sz w:val="24"/>
        <w:szCs w:val="24"/>
      </w:r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A1BA8"/>
    <w:multiLevelType w:val="multilevel"/>
    <w:tmpl w:val="A6CE97A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6685"/>
        </w:tabs>
        <w:ind w:left="6685" w:hanging="360"/>
      </w:pPr>
    </w:lvl>
    <w:lvl w:ilvl="2">
      <w:start w:val="1"/>
      <w:numFmt w:val="lowerRoman"/>
      <w:lvlText w:val="%3."/>
      <w:lvlJc w:val="right"/>
      <w:pPr>
        <w:tabs>
          <w:tab w:val="num" w:pos="7405"/>
        </w:tabs>
        <w:ind w:left="7405" w:hanging="180"/>
      </w:pPr>
    </w:lvl>
    <w:lvl w:ilvl="3">
      <w:start w:val="1"/>
      <w:numFmt w:val="decimal"/>
      <w:lvlText w:val="%4."/>
      <w:lvlJc w:val="left"/>
      <w:pPr>
        <w:tabs>
          <w:tab w:val="num" w:pos="8125"/>
        </w:tabs>
        <w:ind w:left="8125" w:hanging="360"/>
      </w:pPr>
    </w:lvl>
    <w:lvl w:ilvl="4">
      <w:start w:val="1"/>
      <w:numFmt w:val="lowerLetter"/>
      <w:lvlText w:val="%5."/>
      <w:lvlJc w:val="left"/>
      <w:pPr>
        <w:tabs>
          <w:tab w:val="num" w:pos="8845"/>
        </w:tabs>
        <w:ind w:left="8845" w:hanging="360"/>
      </w:pPr>
    </w:lvl>
    <w:lvl w:ilvl="5">
      <w:start w:val="1"/>
      <w:numFmt w:val="lowerRoman"/>
      <w:lvlText w:val="%6."/>
      <w:lvlJc w:val="right"/>
      <w:pPr>
        <w:tabs>
          <w:tab w:val="num" w:pos="9565"/>
        </w:tabs>
        <w:ind w:left="9565" w:hanging="180"/>
      </w:pPr>
    </w:lvl>
    <w:lvl w:ilvl="6">
      <w:start w:val="1"/>
      <w:numFmt w:val="decimal"/>
      <w:lvlText w:val="%7."/>
      <w:lvlJc w:val="left"/>
      <w:pPr>
        <w:tabs>
          <w:tab w:val="num" w:pos="10285"/>
        </w:tabs>
        <w:ind w:left="10285" w:hanging="360"/>
      </w:pPr>
    </w:lvl>
    <w:lvl w:ilvl="7">
      <w:start w:val="1"/>
      <w:numFmt w:val="lowerLetter"/>
      <w:lvlText w:val="%8."/>
      <w:lvlJc w:val="left"/>
      <w:pPr>
        <w:tabs>
          <w:tab w:val="num" w:pos="11005"/>
        </w:tabs>
        <w:ind w:left="11005" w:hanging="360"/>
      </w:pPr>
    </w:lvl>
    <w:lvl w:ilvl="8">
      <w:start w:val="1"/>
      <w:numFmt w:val="lowerRoman"/>
      <w:lvlText w:val="%9."/>
      <w:lvlJc w:val="right"/>
      <w:pPr>
        <w:tabs>
          <w:tab w:val="num" w:pos="11725"/>
        </w:tabs>
        <w:ind w:left="11725" w:hanging="180"/>
      </w:pPr>
    </w:lvl>
  </w:abstractNum>
  <w:abstractNum w:abstractNumId="13" w15:restartNumberingAfterBreak="0">
    <w:nsid w:val="2E325E7E"/>
    <w:multiLevelType w:val="hybridMultilevel"/>
    <w:tmpl w:val="B9E4F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F84C81"/>
    <w:multiLevelType w:val="hybridMultilevel"/>
    <w:tmpl w:val="83DAC38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13036A4"/>
    <w:multiLevelType w:val="hybridMultilevel"/>
    <w:tmpl w:val="833C2A0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19557D"/>
    <w:multiLevelType w:val="multilevel"/>
    <w:tmpl w:val="D1C4E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314EB1"/>
    <w:multiLevelType w:val="hybridMultilevel"/>
    <w:tmpl w:val="8AB81D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A7C6A5C"/>
    <w:multiLevelType w:val="hybridMultilevel"/>
    <w:tmpl w:val="9850B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3B0E58"/>
    <w:multiLevelType w:val="hybridMultilevel"/>
    <w:tmpl w:val="8F5AEC0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B4E4F64"/>
    <w:multiLevelType w:val="hybridMultilevel"/>
    <w:tmpl w:val="B9740D50"/>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A57B63"/>
    <w:multiLevelType w:val="hybridMultilevel"/>
    <w:tmpl w:val="90D48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D77637"/>
    <w:multiLevelType w:val="hybridMultilevel"/>
    <w:tmpl w:val="5C50FF8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3" w15:restartNumberingAfterBreak="0">
    <w:nsid w:val="43194DA8"/>
    <w:multiLevelType w:val="hybridMultilevel"/>
    <w:tmpl w:val="E112E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952B71"/>
    <w:multiLevelType w:val="hybridMultilevel"/>
    <w:tmpl w:val="76D8C274"/>
    <w:lvl w:ilvl="0" w:tplc="0415000F">
      <w:start w:val="1"/>
      <w:numFmt w:val="decimal"/>
      <w:lvlText w:val="%1."/>
      <w:lvlJc w:val="left"/>
      <w:pPr>
        <w:ind w:left="68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510E68"/>
    <w:multiLevelType w:val="hybridMultilevel"/>
    <w:tmpl w:val="15D015C0"/>
    <w:lvl w:ilvl="0" w:tplc="1CA2BC96">
      <w:start w:val="1"/>
      <w:numFmt w:val="decimal"/>
      <w:lvlText w:val="%1)"/>
      <w:lvlJc w:val="left"/>
      <w:pPr>
        <w:ind w:left="644" w:hanging="360"/>
      </w:pPr>
      <w:rPr>
        <w:rFonts w:hint="default"/>
      </w:rPr>
    </w:lvl>
    <w:lvl w:ilvl="1" w:tplc="B832E3CE">
      <w:start w:val="1"/>
      <w:numFmt w:val="lowerLetter"/>
      <w:lvlText w:val="%2)"/>
      <w:lvlJc w:val="left"/>
      <w:pPr>
        <w:ind w:left="1464" w:hanging="4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9BA3B76"/>
    <w:multiLevelType w:val="hybridMultilevel"/>
    <w:tmpl w:val="2D46631E"/>
    <w:lvl w:ilvl="0" w:tplc="78BC2A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E321D8C"/>
    <w:multiLevelType w:val="hybridMultilevel"/>
    <w:tmpl w:val="F6D0153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5C1798"/>
    <w:multiLevelType w:val="hybridMultilevel"/>
    <w:tmpl w:val="45A098FE"/>
    <w:lvl w:ilvl="0" w:tplc="0415000F">
      <w:start w:val="1"/>
      <w:numFmt w:val="decimal"/>
      <w:lvlText w:val="%1."/>
      <w:lvlJc w:val="left"/>
      <w:pPr>
        <w:ind w:left="22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253728"/>
    <w:multiLevelType w:val="hybridMultilevel"/>
    <w:tmpl w:val="618462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5AD25FF"/>
    <w:multiLevelType w:val="multilevel"/>
    <w:tmpl w:val="E9BA3508"/>
    <w:lvl w:ilvl="0">
      <w:start w:val="1"/>
      <w:numFmt w:val="decimal"/>
      <w:lvlText w:val="§ %1."/>
      <w:lvlJc w:val="left"/>
      <w:pPr>
        <w:tabs>
          <w:tab w:val="num" w:pos="567"/>
        </w:tabs>
        <w:ind w:left="567" w:hanging="567"/>
      </w:pPr>
      <w:rPr>
        <w:rFonts w:hint="default"/>
      </w:rPr>
    </w:lvl>
    <w:lvl w:ilvl="1">
      <w:start w:val="1"/>
      <w:numFmt w:val="decimal"/>
      <w:isLgl/>
      <w:lvlText w:val="%2. "/>
      <w:lvlJc w:val="left"/>
      <w:pPr>
        <w:tabs>
          <w:tab w:val="num" w:pos="567"/>
        </w:tabs>
        <w:ind w:left="567" w:hanging="567"/>
      </w:pPr>
      <w:rPr>
        <w:rFonts w:hint="default"/>
      </w:rPr>
    </w:lvl>
    <w:lvl w:ilvl="2">
      <w:start w:val="1"/>
      <w:numFmt w:val="lowerLetter"/>
      <w:lvlText w:val="%3)"/>
      <w:lvlJc w:val="left"/>
      <w:pPr>
        <w:tabs>
          <w:tab w:val="num" w:pos="1985"/>
        </w:tabs>
        <w:ind w:left="567" w:firstLine="0"/>
      </w:pPr>
      <w:rPr>
        <w:rFonts w:hint="default"/>
        <w:i w:val="0"/>
        <w:iCs w:val="0"/>
        <w:sz w:val="24"/>
        <w:szCs w:val="24"/>
      </w:rPr>
    </w:lvl>
    <w:lvl w:ilvl="3">
      <w:start w:val="1"/>
      <w:numFmt w:val="lowerLetter"/>
      <w:lvlRestart w:val="2"/>
      <w:lvlText w:val="%4)"/>
      <w:lvlJc w:val="left"/>
      <w:pPr>
        <w:tabs>
          <w:tab w:val="num" w:pos="1134"/>
        </w:tabs>
        <w:ind w:left="1134" w:hanging="425"/>
      </w:pPr>
      <w:rPr>
        <w:rFonts w:ascii="Arial" w:eastAsia="Times New Roman" w:hAnsi="Arial" w:cs="Times New Roman" w:hint="default"/>
      </w:rPr>
    </w:lvl>
    <w:lvl w:ilvl="4">
      <w:start w:val="1"/>
      <w:numFmt w:val="lowerLetter"/>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68040F4"/>
    <w:multiLevelType w:val="multilevel"/>
    <w:tmpl w:val="0006557E"/>
    <w:lvl w:ilvl="0">
      <w:start w:val="1"/>
      <w:numFmt w:val="decimal"/>
      <w:lvlText w:val="§ %1."/>
      <w:lvlJc w:val="left"/>
      <w:pPr>
        <w:tabs>
          <w:tab w:val="num" w:pos="567"/>
        </w:tabs>
        <w:ind w:left="567" w:hanging="567"/>
      </w:pPr>
      <w:rPr>
        <w:rFonts w:hint="default"/>
      </w:rPr>
    </w:lvl>
    <w:lvl w:ilvl="1">
      <w:start w:val="1"/>
      <w:numFmt w:val="decimal"/>
      <w:isLgl/>
      <w:lvlText w:val="%2. "/>
      <w:lvlJc w:val="left"/>
      <w:pPr>
        <w:tabs>
          <w:tab w:val="num" w:pos="567"/>
        </w:tabs>
        <w:ind w:left="567" w:hanging="567"/>
      </w:pPr>
      <w:rPr>
        <w:rFonts w:hint="default"/>
      </w:rPr>
    </w:lvl>
    <w:lvl w:ilvl="2">
      <w:start w:val="1"/>
      <w:numFmt w:val="decimal"/>
      <w:lvlText w:val="%3)"/>
      <w:lvlJc w:val="left"/>
      <w:pPr>
        <w:tabs>
          <w:tab w:val="num" w:pos="1134"/>
        </w:tabs>
        <w:ind w:left="1134" w:hanging="567"/>
      </w:pPr>
      <w:rPr>
        <w:rFonts w:ascii="Times New Roman" w:hAnsi="Times New Roman" w:cs="Times New Roman" w:hint="default"/>
        <w:i w:val="0"/>
        <w:iCs w:val="0"/>
        <w:sz w:val="24"/>
        <w:szCs w:val="24"/>
      </w:rPr>
    </w:lvl>
    <w:lvl w:ilvl="3">
      <w:start w:val="1"/>
      <w:numFmt w:val="lowerLetter"/>
      <w:lvlRestart w:val="2"/>
      <w:lvlText w:val="%4)"/>
      <w:lvlJc w:val="left"/>
      <w:pPr>
        <w:tabs>
          <w:tab w:val="num" w:pos="1134"/>
        </w:tabs>
        <w:ind w:left="1134" w:hanging="425"/>
      </w:pPr>
      <w:rPr>
        <w:rFonts w:ascii="Arial" w:eastAsia="Times New Roman" w:hAnsi="Arial" w:cs="Times New Roman" w:hint="default"/>
      </w:rPr>
    </w:lvl>
    <w:lvl w:ilvl="4">
      <w:start w:val="1"/>
      <w:numFmt w:val="lowerLetter"/>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7977B0F"/>
    <w:multiLevelType w:val="hybridMultilevel"/>
    <w:tmpl w:val="66403A8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5A61CE"/>
    <w:multiLevelType w:val="hybridMultilevel"/>
    <w:tmpl w:val="2ACE94C8"/>
    <w:lvl w:ilvl="0" w:tplc="75D27B3E">
      <w:start w:val="2"/>
      <w:numFmt w:val="decimal"/>
      <w:lvlText w:val="%1."/>
      <w:lvlJc w:val="left"/>
      <w:pPr>
        <w:ind w:left="5040" w:hanging="360"/>
      </w:pPr>
      <w:rPr>
        <w:rFonts w:hint="default"/>
      </w:rPr>
    </w:lvl>
    <w:lvl w:ilvl="1" w:tplc="04150017">
      <w:start w:val="1"/>
      <w:numFmt w:val="lowerLetter"/>
      <w:lvlText w:val="%2)"/>
      <w:lvlJc w:val="left"/>
      <w:pPr>
        <w:ind w:left="1440" w:hanging="360"/>
      </w:pPr>
    </w:lvl>
    <w:lvl w:ilvl="2" w:tplc="62689F2E">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7E46DD"/>
    <w:multiLevelType w:val="multilevel"/>
    <w:tmpl w:val="AD844604"/>
    <w:lvl w:ilvl="0">
      <w:start w:val="1"/>
      <w:numFmt w:val="decimal"/>
      <w:lvlText w:val="%1)"/>
      <w:lvlJc w:val="left"/>
      <w:pPr>
        <w:tabs>
          <w:tab w:val="num" w:pos="720"/>
        </w:tabs>
        <w:ind w:left="72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2FA6342"/>
    <w:multiLevelType w:val="hybridMultilevel"/>
    <w:tmpl w:val="6838BEB2"/>
    <w:lvl w:ilvl="0" w:tplc="0415000F">
      <w:start w:val="1"/>
      <w:numFmt w:val="decimal"/>
      <w:lvlText w:val="%1."/>
      <w:lvlJc w:val="left"/>
      <w:pPr>
        <w:ind w:left="360" w:hanging="360"/>
      </w:pPr>
    </w:lvl>
    <w:lvl w:ilvl="1" w:tplc="FFFFFFFF">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321277F"/>
    <w:multiLevelType w:val="hybridMultilevel"/>
    <w:tmpl w:val="E8C68EAE"/>
    <w:lvl w:ilvl="0" w:tplc="CE682892">
      <w:start w:val="1"/>
      <w:numFmt w:val="decimal"/>
      <w:lvlText w:val="%1)"/>
      <w:lvlJc w:val="left"/>
      <w:pPr>
        <w:ind w:left="644" w:hanging="360"/>
      </w:pPr>
      <w:rPr>
        <w:rFonts w:hint="default"/>
      </w:rPr>
    </w:lvl>
    <w:lvl w:ilvl="1" w:tplc="23BE9BEE">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3B147F6"/>
    <w:multiLevelType w:val="hybridMultilevel"/>
    <w:tmpl w:val="1774F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8706BD"/>
    <w:multiLevelType w:val="hybridMultilevel"/>
    <w:tmpl w:val="8C72534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E000C7"/>
    <w:multiLevelType w:val="hybridMultilevel"/>
    <w:tmpl w:val="5F363978"/>
    <w:lvl w:ilvl="0" w:tplc="F236A62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8C5DEC"/>
    <w:multiLevelType w:val="hybridMultilevel"/>
    <w:tmpl w:val="FD22B0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05F2981"/>
    <w:multiLevelType w:val="hybridMultilevel"/>
    <w:tmpl w:val="C73851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B30577"/>
    <w:multiLevelType w:val="hybridMultilevel"/>
    <w:tmpl w:val="462C7352"/>
    <w:lvl w:ilvl="0" w:tplc="748A757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3D0F0D"/>
    <w:multiLevelType w:val="hybridMultilevel"/>
    <w:tmpl w:val="AD2E6470"/>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F32A3C"/>
    <w:multiLevelType w:val="hybridMultilevel"/>
    <w:tmpl w:val="26A880C2"/>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B663E9F"/>
    <w:multiLevelType w:val="hybridMultilevel"/>
    <w:tmpl w:val="89669394"/>
    <w:lvl w:ilvl="0" w:tplc="0415000F">
      <w:start w:val="1"/>
      <w:numFmt w:val="decimal"/>
      <w:lvlText w:val="%1."/>
      <w:lvlJc w:val="left"/>
      <w:pPr>
        <w:ind w:left="360" w:hanging="360"/>
      </w:pPr>
    </w:lvl>
    <w:lvl w:ilvl="1" w:tplc="F982886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6D228B"/>
    <w:multiLevelType w:val="hybridMultilevel"/>
    <w:tmpl w:val="D94CED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7">
      <w:start w:val="1"/>
      <w:numFmt w:val="lowerLetter"/>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DC6561D"/>
    <w:multiLevelType w:val="hybridMultilevel"/>
    <w:tmpl w:val="3A2624A0"/>
    <w:lvl w:ilvl="0" w:tplc="0415000F">
      <w:start w:val="1"/>
      <w:numFmt w:val="decimal"/>
      <w:lvlText w:val="%1."/>
      <w:lvlJc w:val="left"/>
      <w:pPr>
        <w:ind w:left="-634" w:hanging="360"/>
      </w:pPr>
    </w:lvl>
    <w:lvl w:ilvl="1" w:tplc="04150011">
      <w:start w:val="1"/>
      <w:numFmt w:val="decimal"/>
      <w:lvlText w:val="%2)"/>
      <w:lvlJc w:val="left"/>
      <w:pPr>
        <w:ind w:left="304" w:hanging="360"/>
      </w:pPr>
    </w:lvl>
    <w:lvl w:ilvl="2" w:tplc="0415001B">
      <w:start w:val="1"/>
      <w:numFmt w:val="lowerRoman"/>
      <w:lvlText w:val="%3."/>
      <w:lvlJc w:val="right"/>
      <w:pPr>
        <w:ind w:left="1024" w:hanging="180"/>
      </w:pPr>
    </w:lvl>
    <w:lvl w:ilvl="3" w:tplc="0415000F" w:tentative="1">
      <w:start w:val="1"/>
      <w:numFmt w:val="decimal"/>
      <w:lvlText w:val="%4."/>
      <w:lvlJc w:val="left"/>
      <w:pPr>
        <w:ind w:left="1744" w:hanging="360"/>
      </w:pPr>
    </w:lvl>
    <w:lvl w:ilvl="4" w:tplc="04150019" w:tentative="1">
      <w:start w:val="1"/>
      <w:numFmt w:val="lowerLetter"/>
      <w:lvlText w:val="%5."/>
      <w:lvlJc w:val="left"/>
      <w:pPr>
        <w:ind w:left="2464" w:hanging="360"/>
      </w:pPr>
    </w:lvl>
    <w:lvl w:ilvl="5" w:tplc="0415001B" w:tentative="1">
      <w:start w:val="1"/>
      <w:numFmt w:val="lowerRoman"/>
      <w:lvlText w:val="%6."/>
      <w:lvlJc w:val="right"/>
      <w:pPr>
        <w:ind w:left="3184" w:hanging="180"/>
      </w:pPr>
    </w:lvl>
    <w:lvl w:ilvl="6" w:tplc="0415000F" w:tentative="1">
      <w:start w:val="1"/>
      <w:numFmt w:val="decimal"/>
      <w:lvlText w:val="%7."/>
      <w:lvlJc w:val="left"/>
      <w:pPr>
        <w:ind w:left="3904" w:hanging="360"/>
      </w:pPr>
    </w:lvl>
    <w:lvl w:ilvl="7" w:tplc="04150019" w:tentative="1">
      <w:start w:val="1"/>
      <w:numFmt w:val="lowerLetter"/>
      <w:lvlText w:val="%8."/>
      <w:lvlJc w:val="left"/>
      <w:pPr>
        <w:ind w:left="4624" w:hanging="360"/>
      </w:pPr>
    </w:lvl>
    <w:lvl w:ilvl="8" w:tplc="0415001B" w:tentative="1">
      <w:start w:val="1"/>
      <w:numFmt w:val="lowerRoman"/>
      <w:lvlText w:val="%9."/>
      <w:lvlJc w:val="right"/>
      <w:pPr>
        <w:ind w:left="5344" w:hanging="180"/>
      </w:pPr>
    </w:lvl>
  </w:abstractNum>
  <w:abstractNum w:abstractNumId="48" w15:restartNumberingAfterBreak="0">
    <w:nsid w:val="7E0A09ED"/>
    <w:multiLevelType w:val="multilevel"/>
    <w:tmpl w:val="A6CE97A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6685"/>
        </w:tabs>
        <w:ind w:left="6685" w:hanging="360"/>
      </w:pPr>
    </w:lvl>
    <w:lvl w:ilvl="2">
      <w:start w:val="1"/>
      <w:numFmt w:val="lowerRoman"/>
      <w:lvlText w:val="%3."/>
      <w:lvlJc w:val="right"/>
      <w:pPr>
        <w:tabs>
          <w:tab w:val="num" w:pos="7405"/>
        </w:tabs>
        <w:ind w:left="7405" w:hanging="180"/>
      </w:pPr>
    </w:lvl>
    <w:lvl w:ilvl="3">
      <w:start w:val="1"/>
      <w:numFmt w:val="decimal"/>
      <w:lvlText w:val="%4."/>
      <w:lvlJc w:val="left"/>
      <w:pPr>
        <w:tabs>
          <w:tab w:val="num" w:pos="8125"/>
        </w:tabs>
        <w:ind w:left="8125" w:hanging="360"/>
      </w:pPr>
    </w:lvl>
    <w:lvl w:ilvl="4">
      <w:start w:val="1"/>
      <w:numFmt w:val="lowerLetter"/>
      <w:lvlText w:val="%5."/>
      <w:lvlJc w:val="left"/>
      <w:pPr>
        <w:tabs>
          <w:tab w:val="num" w:pos="8845"/>
        </w:tabs>
        <w:ind w:left="8845" w:hanging="360"/>
      </w:pPr>
    </w:lvl>
    <w:lvl w:ilvl="5">
      <w:start w:val="1"/>
      <w:numFmt w:val="lowerRoman"/>
      <w:lvlText w:val="%6."/>
      <w:lvlJc w:val="right"/>
      <w:pPr>
        <w:tabs>
          <w:tab w:val="num" w:pos="9565"/>
        </w:tabs>
        <w:ind w:left="9565" w:hanging="180"/>
      </w:pPr>
    </w:lvl>
    <w:lvl w:ilvl="6">
      <w:start w:val="1"/>
      <w:numFmt w:val="decimal"/>
      <w:lvlText w:val="%7."/>
      <w:lvlJc w:val="left"/>
      <w:pPr>
        <w:tabs>
          <w:tab w:val="num" w:pos="10285"/>
        </w:tabs>
        <w:ind w:left="10285" w:hanging="360"/>
      </w:pPr>
    </w:lvl>
    <w:lvl w:ilvl="7">
      <w:start w:val="1"/>
      <w:numFmt w:val="lowerLetter"/>
      <w:lvlText w:val="%8."/>
      <w:lvlJc w:val="left"/>
      <w:pPr>
        <w:tabs>
          <w:tab w:val="num" w:pos="11005"/>
        </w:tabs>
        <w:ind w:left="11005" w:hanging="360"/>
      </w:pPr>
    </w:lvl>
    <w:lvl w:ilvl="8">
      <w:start w:val="1"/>
      <w:numFmt w:val="lowerRoman"/>
      <w:lvlText w:val="%9."/>
      <w:lvlJc w:val="right"/>
      <w:pPr>
        <w:tabs>
          <w:tab w:val="num" w:pos="11725"/>
        </w:tabs>
        <w:ind w:left="11725" w:hanging="180"/>
      </w:pPr>
    </w:lvl>
  </w:abstractNum>
  <w:num w:numId="1" w16cid:durableId="1599023622">
    <w:abstractNumId w:val="23"/>
  </w:num>
  <w:num w:numId="2" w16cid:durableId="1275477603">
    <w:abstractNumId w:val="28"/>
  </w:num>
  <w:num w:numId="3" w16cid:durableId="2028167345">
    <w:abstractNumId w:val="19"/>
  </w:num>
  <w:num w:numId="4" w16cid:durableId="1168978501">
    <w:abstractNumId w:val="44"/>
  </w:num>
  <w:num w:numId="5" w16cid:durableId="871302097">
    <w:abstractNumId w:val="25"/>
  </w:num>
  <w:num w:numId="6" w16cid:durableId="527255398">
    <w:abstractNumId w:val="45"/>
  </w:num>
  <w:num w:numId="7" w16cid:durableId="2031686581">
    <w:abstractNumId w:val="14"/>
  </w:num>
  <w:num w:numId="8" w16cid:durableId="1612783033">
    <w:abstractNumId w:val="35"/>
  </w:num>
  <w:num w:numId="9" w16cid:durableId="796528851">
    <w:abstractNumId w:val="47"/>
  </w:num>
  <w:num w:numId="10" w16cid:durableId="1515681329">
    <w:abstractNumId w:val="16"/>
  </w:num>
  <w:num w:numId="11" w16cid:durableId="113753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432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1914484">
    <w:abstractNumId w:val="48"/>
  </w:num>
  <w:num w:numId="14" w16cid:durableId="661468112">
    <w:abstractNumId w:val="22"/>
  </w:num>
  <w:num w:numId="15" w16cid:durableId="9112466">
    <w:abstractNumId w:val="7"/>
  </w:num>
  <w:num w:numId="16" w16cid:durableId="526796540">
    <w:abstractNumId w:val="21"/>
  </w:num>
  <w:num w:numId="17" w16cid:durableId="1679312805">
    <w:abstractNumId w:val="18"/>
  </w:num>
  <w:num w:numId="18" w16cid:durableId="1780640433">
    <w:abstractNumId w:val="8"/>
  </w:num>
  <w:num w:numId="19" w16cid:durableId="1277178181">
    <w:abstractNumId w:val="29"/>
  </w:num>
  <w:num w:numId="20" w16cid:durableId="893194863">
    <w:abstractNumId w:val="42"/>
  </w:num>
  <w:num w:numId="21" w16cid:durableId="1329560623">
    <w:abstractNumId w:val="17"/>
  </w:num>
  <w:num w:numId="22" w16cid:durableId="936786829">
    <w:abstractNumId w:val="37"/>
  </w:num>
  <w:num w:numId="23" w16cid:durableId="1314067554">
    <w:abstractNumId w:val="5"/>
  </w:num>
  <w:num w:numId="24" w16cid:durableId="407310544">
    <w:abstractNumId w:val="26"/>
  </w:num>
  <w:num w:numId="25" w16cid:durableId="571045206">
    <w:abstractNumId w:val="24"/>
  </w:num>
  <w:num w:numId="26" w16cid:durableId="1975334397">
    <w:abstractNumId w:val="36"/>
  </w:num>
  <w:num w:numId="27" w16cid:durableId="1582371361">
    <w:abstractNumId w:val="15"/>
  </w:num>
  <w:num w:numId="28" w16cid:durableId="1797213173">
    <w:abstractNumId w:val="38"/>
  </w:num>
  <w:num w:numId="29" w16cid:durableId="395518660">
    <w:abstractNumId w:val="9"/>
  </w:num>
  <w:num w:numId="30" w16cid:durableId="1218856969">
    <w:abstractNumId w:val="32"/>
  </w:num>
  <w:num w:numId="31" w16cid:durableId="860127135">
    <w:abstractNumId w:val="20"/>
  </w:num>
  <w:num w:numId="32" w16cid:durableId="1539389036">
    <w:abstractNumId w:val="0"/>
  </w:num>
  <w:num w:numId="33" w16cid:durableId="142738187">
    <w:abstractNumId w:val="31"/>
  </w:num>
  <w:num w:numId="34" w16cid:durableId="940454288">
    <w:abstractNumId w:val="30"/>
  </w:num>
  <w:num w:numId="35" w16cid:durableId="384178463">
    <w:abstractNumId w:val="46"/>
  </w:num>
  <w:num w:numId="36" w16cid:durableId="876312637">
    <w:abstractNumId w:val="11"/>
  </w:num>
  <w:num w:numId="37" w16cid:durableId="1703556574">
    <w:abstractNumId w:val="33"/>
  </w:num>
  <w:num w:numId="38" w16cid:durableId="565989116">
    <w:abstractNumId w:val="34"/>
  </w:num>
  <w:num w:numId="39" w16cid:durableId="1455447283">
    <w:abstractNumId w:val="2"/>
  </w:num>
  <w:num w:numId="40" w16cid:durableId="692195038">
    <w:abstractNumId w:val="27"/>
  </w:num>
  <w:num w:numId="41" w16cid:durableId="1749031873">
    <w:abstractNumId w:val="41"/>
  </w:num>
  <w:num w:numId="42" w16cid:durableId="473528670">
    <w:abstractNumId w:val="43"/>
  </w:num>
  <w:num w:numId="43" w16cid:durableId="2017993722">
    <w:abstractNumId w:val="39"/>
  </w:num>
  <w:num w:numId="44" w16cid:durableId="45880088">
    <w:abstractNumId w:val="3"/>
  </w:num>
  <w:num w:numId="45" w16cid:durableId="116488600">
    <w:abstractNumId w:val="1"/>
  </w:num>
  <w:num w:numId="46" w16cid:durableId="2132476583">
    <w:abstractNumId w:val="40"/>
  </w:num>
  <w:num w:numId="47" w16cid:durableId="3830182">
    <w:abstractNumId w:val="13"/>
  </w:num>
  <w:num w:numId="48" w16cid:durableId="1427074395">
    <w:abstractNumId w:val="6"/>
  </w:num>
  <w:num w:numId="49" w16cid:durableId="1556967629">
    <w:abstractNumId w:val="12"/>
  </w:num>
  <w:num w:numId="50" w16cid:durableId="1936983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964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6916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97"/>
    <w:rsid w:val="000151A1"/>
    <w:rsid w:val="00035E94"/>
    <w:rsid w:val="00042B3B"/>
    <w:rsid w:val="00081C0F"/>
    <w:rsid w:val="000939AA"/>
    <w:rsid w:val="000E2224"/>
    <w:rsid w:val="000E2A47"/>
    <w:rsid w:val="001405C8"/>
    <w:rsid w:val="001604B1"/>
    <w:rsid w:val="00164970"/>
    <w:rsid w:val="001869A7"/>
    <w:rsid w:val="001A05BC"/>
    <w:rsid w:val="001B080F"/>
    <w:rsid w:val="001B7F29"/>
    <w:rsid w:val="002015FE"/>
    <w:rsid w:val="00206A9E"/>
    <w:rsid w:val="00250DB9"/>
    <w:rsid w:val="002A094D"/>
    <w:rsid w:val="00305304"/>
    <w:rsid w:val="00341A02"/>
    <w:rsid w:val="00355028"/>
    <w:rsid w:val="0035548D"/>
    <w:rsid w:val="00380D22"/>
    <w:rsid w:val="00385576"/>
    <w:rsid w:val="003A14AC"/>
    <w:rsid w:val="003B7F59"/>
    <w:rsid w:val="003D2143"/>
    <w:rsid w:val="003F0EC9"/>
    <w:rsid w:val="00412B86"/>
    <w:rsid w:val="004130DB"/>
    <w:rsid w:val="004347F3"/>
    <w:rsid w:val="004409DA"/>
    <w:rsid w:val="0046468F"/>
    <w:rsid w:val="004775B0"/>
    <w:rsid w:val="00481542"/>
    <w:rsid w:val="00506716"/>
    <w:rsid w:val="00525360"/>
    <w:rsid w:val="005666A9"/>
    <w:rsid w:val="00584761"/>
    <w:rsid w:val="00590A33"/>
    <w:rsid w:val="00591918"/>
    <w:rsid w:val="005B20ED"/>
    <w:rsid w:val="005F42C4"/>
    <w:rsid w:val="00602C55"/>
    <w:rsid w:val="00626C3F"/>
    <w:rsid w:val="00633955"/>
    <w:rsid w:val="00662F98"/>
    <w:rsid w:val="006E103A"/>
    <w:rsid w:val="0070365E"/>
    <w:rsid w:val="00703848"/>
    <w:rsid w:val="00752CAA"/>
    <w:rsid w:val="007B6F96"/>
    <w:rsid w:val="007E3F6D"/>
    <w:rsid w:val="007F5197"/>
    <w:rsid w:val="00882C7D"/>
    <w:rsid w:val="008A199B"/>
    <w:rsid w:val="008A1D23"/>
    <w:rsid w:val="008C109D"/>
    <w:rsid w:val="008C6715"/>
    <w:rsid w:val="008D6A1F"/>
    <w:rsid w:val="008E44A8"/>
    <w:rsid w:val="008E4B5C"/>
    <w:rsid w:val="00950AEE"/>
    <w:rsid w:val="0097042A"/>
    <w:rsid w:val="009F5807"/>
    <w:rsid w:val="00A20680"/>
    <w:rsid w:val="00A2284A"/>
    <w:rsid w:val="00A464CF"/>
    <w:rsid w:val="00A539B0"/>
    <w:rsid w:val="00A72E97"/>
    <w:rsid w:val="00A84342"/>
    <w:rsid w:val="00AA18CE"/>
    <w:rsid w:val="00AA6A54"/>
    <w:rsid w:val="00AE066B"/>
    <w:rsid w:val="00AE1F7D"/>
    <w:rsid w:val="00B43B45"/>
    <w:rsid w:val="00B7350F"/>
    <w:rsid w:val="00B952A7"/>
    <w:rsid w:val="00BA7CD2"/>
    <w:rsid w:val="00BB71AB"/>
    <w:rsid w:val="00BC2417"/>
    <w:rsid w:val="00BF19DB"/>
    <w:rsid w:val="00C222F6"/>
    <w:rsid w:val="00C3624E"/>
    <w:rsid w:val="00C431EB"/>
    <w:rsid w:val="00C50D43"/>
    <w:rsid w:val="00C82342"/>
    <w:rsid w:val="00C8766D"/>
    <w:rsid w:val="00CB5FA3"/>
    <w:rsid w:val="00CC669D"/>
    <w:rsid w:val="00CF37C8"/>
    <w:rsid w:val="00D87539"/>
    <w:rsid w:val="00D954D7"/>
    <w:rsid w:val="00DB2DB0"/>
    <w:rsid w:val="00E02258"/>
    <w:rsid w:val="00E2381A"/>
    <w:rsid w:val="00E2388D"/>
    <w:rsid w:val="00E35C92"/>
    <w:rsid w:val="00E91715"/>
    <w:rsid w:val="00E95347"/>
    <w:rsid w:val="00EE79EA"/>
    <w:rsid w:val="00EF0D88"/>
    <w:rsid w:val="00EF451C"/>
    <w:rsid w:val="00F17B8F"/>
    <w:rsid w:val="00F22A9A"/>
    <w:rsid w:val="00F35F38"/>
    <w:rsid w:val="00F65BEE"/>
    <w:rsid w:val="00F715AC"/>
    <w:rsid w:val="00F748E0"/>
    <w:rsid w:val="00FA3554"/>
    <w:rsid w:val="00FB70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1E31"/>
  <w15:chartTrackingRefBased/>
  <w15:docId w15:val="{5F56B17A-64CC-4C8B-8590-5DFB0843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2E9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2E9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2E9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2E9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2E9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2E9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2E9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2E9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2E9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2E9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2E9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2E9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2E9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2E9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2E9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2E97"/>
    <w:rPr>
      <w:rFonts w:eastAsiaTheme="majorEastAsia" w:cstheme="majorBidi"/>
      <w:color w:val="272727" w:themeColor="text1" w:themeTint="D8"/>
    </w:rPr>
  </w:style>
  <w:style w:type="paragraph" w:styleId="Tytu">
    <w:name w:val="Title"/>
    <w:basedOn w:val="Normalny"/>
    <w:next w:val="Normalny"/>
    <w:link w:val="TytuZnak"/>
    <w:uiPriority w:val="10"/>
    <w:qFormat/>
    <w:rsid w:val="00A72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2E9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2E9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2E9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2E97"/>
    <w:pPr>
      <w:spacing w:before="160"/>
      <w:jc w:val="center"/>
    </w:pPr>
    <w:rPr>
      <w:i/>
      <w:iCs/>
      <w:color w:val="404040" w:themeColor="text1" w:themeTint="BF"/>
    </w:rPr>
  </w:style>
  <w:style w:type="character" w:customStyle="1" w:styleId="CytatZnak">
    <w:name w:val="Cytat Znak"/>
    <w:basedOn w:val="Domylnaczcionkaakapitu"/>
    <w:link w:val="Cytat"/>
    <w:uiPriority w:val="29"/>
    <w:rsid w:val="00A72E97"/>
    <w:rPr>
      <w:i/>
      <w:iCs/>
      <w:color w:val="404040" w:themeColor="text1" w:themeTint="BF"/>
    </w:rPr>
  </w:style>
  <w:style w:type="paragraph" w:styleId="Akapitzlist">
    <w:name w:val="List Paragraph"/>
    <w:aliases w:val="L1,Numerowanie,List Paragraph,Normalny PDST,lp1,Preambuła,HŁ_Bullet1,Nagłowek 3,Akapit z listą BS,Kolorowa lista — akcent 11,Dot pt,F5 List Paragraph,Recommendation,List Paragraph11,Podsis rysunku,maz_wyliczenie,opis dzialania,K-P_odwolan"/>
    <w:basedOn w:val="Normalny"/>
    <w:link w:val="AkapitzlistZnak"/>
    <w:uiPriority w:val="34"/>
    <w:qFormat/>
    <w:rsid w:val="00A72E97"/>
    <w:pPr>
      <w:ind w:left="720"/>
      <w:contextualSpacing/>
    </w:pPr>
  </w:style>
  <w:style w:type="character" w:styleId="Wyrnienieintensywne">
    <w:name w:val="Intense Emphasis"/>
    <w:basedOn w:val="Domylnaczcionkaakapitu"/>
    <w:uiPriority w:val="21"/>
    <w:qFormat/>
    <w:rsid w:val="00A72E97"/>
    <w:rPr>
      <w:i/>
      <w:iCs/>
      <w:color w:val="0F4761" w:themeColor="accent1" w:themeShade="BF"/>
    </w:rPr>
  </w:style>
  <w:style w:type="paragraph" w:styleId="Cytatintensywny">
    <w:name w:val="Intense Quote"/>
    <w:basedOn w:val="Normalny"/>
    <w:next w:val="Normalny"/>
    <w:link w:val="CytatintensywnyZnak"/>
    <w:uiPriority w:val="30"/>
    <w:qFormat/>
    <w:rsid w:val="00A7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2E97"/>
    <w:rPr>
      <w:i/>
      <w:iCs/>
      <w:color w:val="0F4761" w:themeColor="accent1" w:themeShade="BF"/>
    </w:rPr>
  </w:style>
  <w:style w:type="character" w:styleId="Odwoanieintensywne">
    <w:name w:val="Intense Reference"/>
    <w:basedOn w:val="Domylnaczcionkaakapitu"/>
    <w:uiPriority w:val="32"/>
    <w:qFormat/>
    <w:rsid w:val="00A72E97"/>
    <w:rPr>
      <w:b/>
      <w:bCs/>
      <w:smallCaps/>
      <w:color w:val="0F4761" w:themeColor="accent1" w:themeShade="BF"/>
      <w:spacing w:val="5"/>
    </w:rPr>
  </w:style>
  <w:style w:type="character" w:styleId="Odwoaniedokomentarza">
    <w:name w:val="annotation reference"/>
    <w:uiPriority w:val="99"/>
    <w:qFormat/>
    <w:rsid w:val="000E2A47"/>
    <w:rPr>
      <w:sz w:val="16"/>
      <w:szCs w:val="16"/>
    </w:rPr>
  </w:style>
  <w:style w:type="paragraph" w:styleId="Tekstkomentarza">
    <w:name w:val="annotation text"/>
    <w:basedOn w:val="Normalny"/>
    <w:link w:val="TekstkomentarzaZnak"/>
    <w:uiPriority w:val="99"/>
    <w:qFormat/>
    <w:rsid w:val="000E2A47"/>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0E2A47"/>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2A094D"/>
    <w:rPr>
      <w:color w:val="467886" w:themeColor="hyperlink"/>
      <w:u w:val="single"/>
    </w:rPr>
  </w:style>
  <w:style w:type="character" w:styleId="Nierozpoznanawzmianka">
    <w:name w:val="Unresolved Mention"/>
    <w:basedOn w:val="Domylnaczcionkaakapitu"/>
    <w:uiPriority w:val="99"/>
    <w:semiHidden/>
    <w:unhideWhenUsed/>
    <w:rsid w:val="002A094D"/>
    <w:rPr>
      <w:color w:val="605E5C"/>
      <w:shd w:val="clear" w:color="auto" w:fill="E1DFDD"/>
    </w:rPr>
  </w:style>
  <w:style w:type="paragraph" w:styleId="Tekstprzypisudolnego">
    <w:name w:val="footnote text"/>
    <w:aliases w:val="Footnote,Podrozdział,Podrozdzia3,-E Fuﬂnotentext,Fuﬂnotentext Ursprung,Fußnotentext Ursprung,-E Fußnotentext,Fußnote,Footnote text,Tekst przypisu Znak Znak Znak Znak,Tekst przypisu Znak Znak Znak Znak Znak,FOOTNOTES"/>
    <w:basedOn w:val="Normalny"/>
    <w:link w:val="TekstprzypisudolnegoZnak"/>
    <w:uiPriority w:val="99"/>
    <w:unhideWhenUsed/>
    <w:qFormat/>
    <w:rsid w:val="001405C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1405C8"/>
    <w:rPr>
      <w:sz w:val="20"/>
      <w:szCs w:val="20"/>
    </w:rPr>
  </w:style>
  <w:style w:type="character" w:styleId="Odwoanieprzypisudolnego">
    <w:name w:val="footnote reference"/>
    <w:aliases w:val="Footnote Reference Number"/>
    <w:basedOn w:val="Domylnaczcionkaakapitu"/>
    <w:uiPriority w:val="99"/>
    <w:unhideWhenUsed/>
    <w:rsid w:val="001405C8"/>
    <w:rPr>
      <w:vertAlign w:val="superscript"/>
    </w:rPr>
  </w:style>
  <w:style w:type="paragraph" w:styleId="Tekstprzypisukocowego">
    <w:name w:val="endnote text"/>
    <w:basedOn w:val="Normalny"/>
    <w:link w:val="TekstprzypisukocowegoZnak"/>
    <w:uiPriority w:val="99"/>
    <w:semiHidden/>
    <w:unhideWhenUsed/>
    <w:rsid w:val="00CF37C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37C8"/>
    <w:rPr>
      <w:sz w:val="20"/>
      <w:szCs w:val="20"/>
    </w:rPr>
  </w:style>
  <w:style w:type="character" w:styleId="Odwoanieprzypisukocowego">
    <w:name w:val="endnote reference"/>
    <w:basedOn w:val="Domylnaczcionkaakapitu"/>
    <w:uiPriority w:val="99"/>
    <w:semiHidden/>
    <w:unhideWhenUsed/>
    <w:rsid w:val="00CF37C8"/>
    <w:rPr>
      <w:vertAlign w:val="superscript"/>
    </w:rPr>
  </w:style>
  <w:style w:type="paragraph" w:customStyle="1" w:styleId="Normalny1">
    <w:name w:val="Normalny1"/>
    <w:rsid w:val="00BC2417"/>
    <w:pPr>
      <w:spacing w:after="0" w:line="240" w:lineRule="auto"/>
      <w:ind w:left="426" w:hanging="424"/>
      <w:jc w:val="both"/>
    </w:pPr>
    <w:rPr>
      <w:rFonts w:ascii="Times New Roman" w:eastAsia="Times New Roman" w:hAnsi="Times New Roman" w:cs="Times New Roman"/>
      <w:color w:val="000000"/>
      <w:kern w:val="0"/>
      <w:szCs w:val="20"/>
      <w:lang w:eastAsia="pl-PL"/>
      <w14:ligatures w14:val="none"/>
    </w:rPr>
  </w:style>
  <w:style w:type="character" w:customStyle="1" w:styleId="FontStyle144">
    <w:name w:val="Font Style144"/>
    <w:rsid w:val="00BC2417"/>
    <w:rPr>
      <w:rFonts w:ascii="Times New Roman" w:hAnsi="Times New Roman"/>
      <w:sz w:val="22"/>
    </w:rPr>
  </w:style>
  <w:style w:type="paragraph" w:customStyle="1" w:styleId="Wzorytekst">
    <w:name w:val="Wzory tekst"/>
    <w:basedOn w:val="Normalny"/>
    <w:uiPriority w:val="99"/>
    <w:rsid w:val="00BC2417"/>
    <w:pPr>
      <w:autoSpaceDE w:val="0"/>
      <w:autoSpaceDN w:val="0"/>
      <w:adjustRightInd w:val="0"/>
      <w:spacing w:after="0" w:line="288" w:lineRule="auto"/>
      <w:jc w:val="both"/>
      <w:textAlignment w:val="center"/>
    </w:pPr>
    <w:rPr>
      <w:rFonts w:ascii="Charter BT Pro" w:eastAsia="Calibri" w:hAnsi="Charter BT Pro" w:cs="Charter BT Pro"/>
      <w:color w:val="000000"/>
      <w:kern w:val="0"/>
      <w:sz w:val="18"/>
      <w:szCs w:val="18"/>
      <w14:ligatures w14:val="none"/>
    </w:rPr>
  </w:style>
  <w:style w:type="character" w:customStyle="1" w:styleId="AkapitzlistZnak">
    <w:name w:val="Akapit z listą Znak"/>
    <w:aliases w:val="L1 Znak,Numerowanie Znak,List Paragraph Znak,Normalny PDST Znak,lp1 Znak,Preambuła Znak,HŁ_Bullet1 Znak,Nagłowek 3 Znak,Akapit z listą BS Znak,Kolorowa lista — akcent 11 Znak,Dot pt Znak,F5 List Paragraph Znak,Recommendation Znak"/>
    <w:link w:val="Akapitzlist"/>
    <w:uiPriority w:val="34"/>
    <w:qFormat/>
    <w:locked/>
    <w:rsid w:val="00BC2417"/>
  </w:style>
  <w:style w:type="paragraph" w:customStyle="1" w:styleId="Punkt">
    <w:name w:val="Punkt"/>
    <w:basedOn w:val="Tekstpodstawowy"/>
    <w:rsid w:val="00BC2417"/>
    <w:pPr>
      <w:spacing w:after="160" w:line="240" w:lineRule="auto"/>
      <w:ind w:left="1440" w:hanging="360"/>
      <w:jc w:val="both"/>
    </w:pPr>
    <w:rPr>
      <w:rFonts w:ascii="Tahoma" w:eastAsia="Times New Roman" w:hAnsi="Tahoma" w:cs="Times New Roman"/>
      <w:kern w:val="0"/>
      <w:sz w:val="20"/>
      <w:lang w:eastAsia="pl-PL"/>
      <w14:ligatures w14:val="none"/>
    </w:rPr>
  </w:style>
  <w:style w:type="paragraph" w:styleId="Tekstpodstawowy">
    <w:name w:val="Body Text"/>
    <w:basedOn w:val="Normalny"/>
    <w:link w:val="TekstpodstawowyZnak"/>
    <w:uiPriority w:val="99"/>
    <w:semiHidden/>
    <w:unhideWhenUsed/>
    <w:rsid w:val="00BC2417"/>
    <w:pPr>
      <w:spacing w:after="120"/>
    </w:pPr>
  </w:style>
  <w:style w:type="character" w:customStyle="1" w:styleId="TekstpodstawowyZnak">
    <w:name w:val="Tekst podstawowy Znak"/>
    <w:basedOn w:val="Domylnaczcionkaakapitu"/>
    <w:link w:val="Tekstpodstawowy"/>
    <w:uiPriority w:val="99"/>
    <w:semiHidden/>
    <w:rsid w:val="00BC2417"/>
  </w:style>
  <w:style w:type="paragraph" w:styleId="Tematkomentarza">
    <w:name w:val="annotation subject"/>
    <w:basedOn w:val="Tekstkomentarza"/>
    <w:next w:val="Tekstkomentarza"/>
    <w:link w:val="TematkomentarzaZnak"/>
    <w:uiPriority w:val="99"/>
    <w:semiHidden/>
    <w:unhideWhenUsed/>
    <w:rsid w:val="00662F98"/>
    <w:pPr>
      <w:spacing w:after="160"/>
    </w:pPr>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662F98"/>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206A9E"/>
    <w:pPr>
      <w:spacing w:after="0" w:line="240" w:lineRule="auto"/>
    </w:pPr>
  </w:style>
  <w:style w:type="paragraph" w:styleId="Bezodstpw">
    <w:name w:val="No Spacing"/>
    <w:uiPriority w:val="1"/>
    <w:qFormat/>
    <w:rsid w:val="00882C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35717">
      <w:bodyDiv w:val="1"/>
      <w:marLeft w:val="0"/>
      <w:marRight w:val="0"/>
      <w:marTop w:val="0"/>
      <w:marBottom w:val="0"/>
      <w:divBdr>
        <w:top w:val="none" w:sz="0" w:space="0" w:color="auto"/>
        <w:left w:val="none" w:sz="0" w:space="0" w:color="auto"/>
        <w:bottom w:val="none" w:sz="0" w:space="0" w:color="auto"/>
        <w:right w:val="none" w:sz="0" w:space="0" w:color="auto"/>
      </w:divBdr>
      <w:divsChild>
        <w:div w:id="509948270">
          <w:marLeft w:val="0"/>
          <w:marRight w:val="0"/>
          <w:marTop w:val="0"/>
          <w:marBottom w:val="0"/>
          <w:divBdr>
            <w:top w:val="none" w:sz="0" w:space="0" w:color="auto"/>
            <w:left w:val="none" w:sz="0" w:space="0" w:color="auto"/>
            <w:bottom w:val="none" w:sz="0" w:space="0" w:color="auto"/>
            <w:right w:val="none" w:sz="0" w:space="0" w:color="auto"/>
          </w:divBdr>
          <w:divsChild>
            <w:div w:id="12830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2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3F8E-D1CB-47A0-A233-EE54793A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5460</Words>
  <Characters>32760</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Zalewska</dc:creator>
  <cp:keywords/>
  <dc:description/>
  <cp:lastModifiedBy>Karina Zalewska</cp:lastModifiedBy>
  <cp:revision>6</cp:revision>
  <dcterms:created xsi:type="dcterms:W3CDTF">2026-04-19T04:43:00Z</dcterms:created>
  <dcterms:modified xsi:type="dcterms:W3CDTF">2026-04-29T12:30:00Z</dcterms:modified>
</cp:coreProperties>
</file>