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DCBA" w14:textId="3DE2DB03" w:rsidR="00750335" w:rsidRDefault="00896BEB">
      <w:pPr>
        <w:pStyle w:val="Nagwek41"/>
        <w:keepNext/>
        <w:keepLines/>
        <w:shd w:val="clear" w:color="auto" w:fill="auto"/>
        <w:spacing w:before="120" w:line="240" w:lineRule="auto"/>
        <w:ind w:left="0"/>
        <w:jc w:val="right"/>
      </w:pPr>
      <w:bookmarkStart w:id="0" w:name="bookmark14"/>
      <w:r>
        <w:t>Z</w:t>
      </w:r>
      <w:r w:rsidR="00436F56">
        <w:t xml:space="preserve">ałącznik nr </w:t>
      </w:r>
      <w:r>
        <w:t>2</w:t>
      </w:r>
      <w:r w:rsidR="00436F56">
        <w:t xml:space="preserve"> </w:t>
      </w:r>
      <w:bookmarkEnd w:id="0"/>
    </w:p>
    <w:p w14:paraId="277AD032" w14:textId="77777777" w:rsidR="00750335" w:rsidRDefault="00436F56">
      <w:pPr>
        <w:pStyle w:val="Nagwek41"/>
        <w:keepNext/>
        <w:keepLines/>
        <w:shd w:val="clear" w:color="auto" w:fill="auto"/>
        <w:spacing w:after="500" w:line="240" w:lineRule="auto"/>
        <w:ind w:left="4020"/>
        <w:jc w:val="left"/>
      </w:pPr>
      <w:bookmarkStart w:id="1" w:name="bookmark15"/>
      <w:r>
        <w:t>OPIS PRZEDMIOTU ZAMÓWIENIA</w:t>
      </w:r>
      <w:bookmarkEnd w:id="1"/>
    </w:p>
    <w:p w14:paraId="2D91D51F" w14:textId="77777777" w:rsidR="00750335" w:rsidRDefault="00436F56">
      <w:pPr>
        <w:pStyle w:val="Nagwek41"/>
        <w:keepNext/>
        <w:keepLines/>
        <w:numPr>
          <w:ilvl w:val="0"/>
          <w:numId w:val="26"/>
        </w:numPr>
        <w:shd w:val="clear" w:color="auto" w:fill="auto"/>
        <w:tabs>
          <w:tab w:val="left" w:pos="1334"/>
        </w:tabs>
        <w:spacing w:after="300"/>
        <w:ind w:left="1040" w:firstLine="20"/>
      </w:pPr>
      <w:bookmarkStart w:id="2" w:name="bookmark16"/>
      <w:r>
        <w:t>INFORMACJE OGÓLNE</w:t>
      </w:r>
      <w:bookmarkEnd w:id="2"/>
    </w:p>
    <w:p w14:paraId="4EA9E0A0" w14:textId="2D5B75DC" w:rsidR="00750335" w:rsidRDefault="00436F56">
      <w:pPr>
        <w:pStyle w:val="Teksttreci0"/>
        <w:shd w:val="clear" w:color="auto" w:fill="auto"/>
        <w:spacing w:after="0" w:line="288" w:lineRule="auto"/>
        <w:ind w:left="1040" w:firstLine="20"/>
      </w:pPr>
      <w:r>
        <w:t xml:space="preserve">Przedmiotem zamówienia jest usługa zaprojektowania i budowy nowej strony internetowej Instytutu </w:t>
      </w:r>
      <w:r w:rsidR="00510378">
        <w:t>Współpracy Polsko-Węgierskiej im. Wacława Felczaka</w:t>
      </w:r>
      <w:r>
        <w:t xml:space="preserve"> oraz usług utrzymania, rozwoju, szyfrowania transmisji danych przy zastosowaniu certyfikatu SSL, obsługi technicznej, wsparcia i hostingu przez okres </w:t>
      </w:r>
      <w:r w:rsidR="00DF0474">
        <w:t>36</w:t>
      </w:r>
      <w:r>
        <w:t xml:space="preserve"> miesięcy </w:t>
      </w:r>
      <w:r w:rsidR="007A2734">
        <w:t xml:space="preserve">                     </w:t>
      </w:r>
      <w:r>
        <w:t>od dnia uruchomienia strony internetowej</w:t>
      </w:r>
      <w:r w:rsidR="00F425E0">
        <w:t>,</w:t>
      </w:r>
      <w:r>
        <w:t xml:space="preserve"> zaakceptowanej przez Zamawiającego z uwzględnieniem wymagań wynikających z bieżących oczekiwań Zamawiającego.</w:t>
      </w:r>
    </w:p>
    <w:p w14:paraId="661B3636" w14:textId="0F3DBA51" w:rsidR="00750335" w:rsidRDefault="00436F56">
      <w:pPr>
        <w:pStyle w:val="Teksttreci0"/>
        <w:shd w:val="clear" w:color="auto" w:fill="auto"/>
        <w:spacing w:after="460" w:line="288" w:lineRule="auto"/>
        <w:ind w:left="1040" w:firstLine="20"/>
      </w:pPr>
      <w:r>
        <w:t xml:space="preserve">Przedmiot zamówienia obejmuje również dostarczenie oprogramowania i licencji koniecznych do budowy </w:t>
      </w:r>
      <w:r w:rsidR="007A2734">
        <w:t xml:space="preserve">                         </w:t>
      </w:r>
      <w:r>
        <w:t>i należytego funkcjonowania strony</w:t>
      </w:r>
      <w:r w:rsidR="00F425E0">
        <w:t xml:space="preserve"> internetowej</w:t>
      </w:r>
      <w:r>
        <w:t xml:space="preserve"> wraz z ich aktualizacją, usługę gwarancyjną przez okres minimum 36-miesiecznej gwarancji, liczonej od daty odbioru przedmiotu zamówienia</w:t>
      </w:r>
      <w:r w:rsidR="003A0F54">
        <w:t xml:space="preserve"> bez zastrzeżeń</w:t>
      </w:r>
      <w:r>
        <w:t xml:space="preserve">, a także przeniesienie autorskich praw majątkowych i praw pokrewnych do utworów powstałych w związku </w:t>
      </w:r>
      <w:r w:rsidR="00F425E0">
        <w:t xml:space="preserve">                                       </w:t>
      </w:r>
      <w:r>
        <w:t>z wykonaniem przedmiotu zamówienia.</w:t>
      </w:r>
      <w:r w:rsidR="0006760D">
        <w:t xml:space="preserve"> </w:t>
      </w:r>
    </w:p>
    <w:p w14:paraId="3CFB9886" w14:textId="77777777" w:rsidR="00750335" w:rsidRDefault="00436F56">
      <w:pPr>
        <w:pStyle w:val="Nagwek41"/>
        <w:keepNext/>
        <w:keepLines/>
        <w:shd w:val="clear" w:color="auto" w:fill="auto"/>
        <w:spacing w:after="280"/>
        <w:ind w:left="1040" w:firstLine="20"/>
      </w:pPr>
      <w:bookmarkStart w:id="3" w:name="bookmark17"/>
      <w:r>
        <w:t>II. REALIZACJA ZAMÓWIENIA</w:t>
      </w:r>
      <w:bookmarkEnd w:id="3"/>
    </w:p>
    <w:p w14:paraId="1B171D88" w14:textId="4B2244A9" w:rsidR="00750335" w:rsidRDefault="00436F56">
      <w:pPr>
        <w:pStyle w:val="Teksttreci0"/>
        <w:shd w:val="clear" w:color="auto" w:fill="auto"/>
        <w:spacing w:after="140" w:line="288" w:lineRule="auto"/>
        <w:ind w:left="1040" w:firstLine="20"/>
      </w:pPr>
      <w:r>
        <w:t>Efektem zamówienia jest nowoczesna, interaktywna strona internetowa wykonana z zachowaniem najwyższych standardów z uwzględnieniem wiedzy z zakresu projektowania, gdzie poszczególne elementy umiejscowione są na podstawie znajomości badań dotyczących przyciągania wzroku/uwagi klienta. Strona musi zachować najwyższy poziom intuicyjności i być oparta na systemie CMS (Content Management System - System Zarządzania Treścią) umożliwiający samodzieln</w:t>
      </w:r>
      <w:r w:rsidR="006F7ED4">
        <w:t>e</w:t>
      </w:r>
      <w:r>
        <w:t xml:space="preserve"> zarządzanie stroną</w:t>
      </w:r>
      <w:r w:rsidR="00F425E0">
        <w:t xml:space="preserve"> internetową</w:t>
      </w:r>
      <w:r>
        <w:t xml:space="preserve">, jej wyglądem i zawartością oraz bieżące aktualizowanie, dodawanie, zmienianie treści i grafik. Projekt musi posiadać możliwości umożliwiający rozbudowę zarówno poprzez poszerzanie o dodatkowe zakładki i podstrony, jak i o rozbudowę nowych funkcjonalności w ramach </w:t>
      </w:r>
      <w:r w:rsidR="00420112">
        <w:t>i</w:t>
      </w:r>
      <w:r>
        <w:t xml:space="preserve">stniejących </w:t>
      </w:r>
      <w:r w:rsidR="00896BEB">
        <w:t xml:space="preserve">i nowych </w:t>
      </w:r>
      <w:r>
        <w:t>zakładek.</w:t>
      </w:r>
    </w:p>
    <w:p w14:paraId="60D49D81" w14:textId="0D03723F" w:rsidR="00750335" w:rsidRDefault="00436F56">
      <w:pPr>
        <w:pStyle w:val="Teksttreci0"/>
        <w:shd w:val="clear" w:color="auto" w:fill="auto"/>
        <w:spacing w:after="600" w:line="288" w:lineRule="auto"/>
        <w:ind w:left="1040" w:firstLine="20"/>
      </w:pPr>
      <w:r>
        <w:t xml:space="preserve">Strona musi być skalowalna i dostosowana zarówno do urządzeń mobilnych jak i standardowych. Musi zawierać możliwości dodawania, usuwania, podmieniania załączników w postaci plików we wszystkich formatach. Projekt musi być zoptymalizowany pod względem użyteczności dla wyszukiwarek i narzędzi reklamowych np. Google </w:t>
      </w:r>
      <w:proofErr w:type="spellStart"/>
      <w:r>
        <w:t>Ads</w:t>
      </w:r>
      <w:proofErr w:type="spellEnd"/>
      <w:r>
        <w:t xml:space="preserve">. Do projektu powinny być dołączone narzędzia pozwalające na mierzenie jakości ruchu internetowego </w:t>
      </w:r>
      <w:r w:rsidR="003A0F54">
        <w:t xml:space="preserve">                         </w:t>
      </w:r>
      <w:r>
        <w:t>z możliwością generowania raportów w tym zakresie. Projekt ma się opierać na fontach wskazanych przez Zleceniodawcę lub posiadać zindywidualizowane czcionki przedstawione jako propozycje przez Zleceniobiorcę.</w:t>
      </w:r>
    </w:p>
    <w:p w14:paraId="57AB596B" w14:textId="77777777" w:rsidR="00750335" w:rsidRDefault="00436F56">
      <w:pPr>
        <w:pStyle w:val="Nagwek41"/>
        <w:keepNext/>
        <w:keepLines/>
        <w:numPr>
          <w:ilvl w:val="0"/>
          <w:numId w:val="27"/>
        </w:numPr>
        <w:shd w:val="clear" w:color="auto" w:fill="auto"/>
        <w:tabs>
          <w:tab w:val="left" w:pos="1411"/>
        </w:tabs>
        <w:spacing w:after="300"/>
        <w:ind w:left="1040" w:firstLine="20"/>
      </w:pPr>
      <w:bookmarkStart w:id="4" w:name="bookmark18"/>
      <w:r>
        <w:t>ZAPROJEKTOWANIE, BUDOWA I WDROŻENIE STRONY INTERNETOWEJ</w:t>
      </w:r>
      <w:bookmarkEnd w:id="4"/>
    </w:p>
    <w:p w14:paraId="63924BDD" w14:textId="77777777" w:rsidR="00750335" w:rsidRDefault="00436F56">
      <w:pPr>
        <w:pStyle w:val="Nagwek41"/>
        <w:keepNext/>
        <w:keepLines/>
        <w:numPr>
          <w:ilvl w:val="0"/>
          <w:numId w:val="28"/>
        </w:numPr>
        <w:shd w:val="clear" w:color="auto" w:fill="auto"/>
        <w:tabs>
          <w:tab w:val="left" w:pos="1690"/>
        </w:tabs>
        <w:spacing w:after="40"/>
        <w:ind w:left="1340"/>
        <w:jc w:val="left"/>
      </w:pPr>
      <w:bookmarkStart w:id="5" w:name="bookmark19"/>
      <w:r>
        <w:t>Wymagania graficzne:</w:t>
      </w:r>
      <w:bookmarkEnd w:id="5"/>
    </w:p>
    <w:p w14:paraId="7E754FFF" w14:textId="59820F8C" w:rsidR="00750335" w:rsidRDefault="00436F56">
      <w:pPr>
        <w:pStyle w:val="Teksttreci0"/>
        <w:shd w:val="clear" w:color="auto" w:fill="auto"/>
        <w:spacing w:after="300" w:line="288" w:lineRule="auto"/>
        <w:ind w:left="1040" w:firstLine="20"/>
      </w:pPr>
      <w:r>
        <w:t>Wykonawca sporządzi kompleksowy projekt strony internetowej, to jest system stron internetowych obejmujący makietę strony głównej oraz podstron, wraz z prezentacją funkcjonalności i systemu działania. Projekt będzie dostosowany do urządzeń mobilnych, tj. makieta będzie umożliwiała prezentację przy symulacji wyświetlania na urządzeniach tj. telefon komórkowy, tablet, PC.</w:t>
      </w:r>
    </w:p>
    <w:p w14:paraId="559DC427" w14:textId="77777777" w:rsidR="004E5D65" w:rsidRDefault="00436F56" w:rsidP="00685E76">
      <w:pPr>
        <w:pStyle w:val="Teksttreci0"/>
        <w:shd w:val="clear" w:color="auto" w:fill="auto"/>
        <w:ind w:left="1060" w:firstLine="20"/>
      </w:pPr>
      <w:r>
        <w:t>Zamawiający wymaga, by projekt strony by</w:t>
      </w:r>
      <w:r w:rsidR="00C46FF4">
        <w:t>ł</w:t>
      </w:r>
      <w:r>
        <w:t xml:space="preserve"> dostosowany do współczesnych wymagań wizualnych, graficznych, estetycznych oraz wykorzystywał efektywną komunikację wizualną z użytkownikiem</w:t>
      </w:r>
      <w:r w:rsidR="00C46FF4">
        <w:t xml:space="preserve"> bazując na systemie CMS, w szczególności </w:t>
      </w:r>
      <w:proofErr w:type="spellStart"/>
      <w:r w:rsidR="00C46FF4">
        <w:t>Webflow</w:t>
      </w:r>
      <w:proofErr w:type="spellEnd"/>
      <w:r>
        <w:t xml:space="preserve"> i uwzględniał m.in.:</w:t>
      </w:r>
    </w:p>
    <w:p w14:paraId="6DC0C8D9" w14:textId="3701A82E" w:rsidR="00750335" w:rsidRDefault="00685E76" w:rsidP="00685E76">
      <w:pPr>
        <w:pStyle w:val="Teksttreci0"/>
        <w:shd w:val="clear" w:color="auto" w:fill="auto"/>
        <w:ind w:left="1060" w:firstLine="20"/>
      </w:pPr>
      <w:r>
        <w:lastRenderedPageBreak/>
        <w:t xml:space="preserve">1) </w:t>
      </w:r>
      <w:r w:rsidR="00436F56">
        <w:t>nowoczesną szatę graficzną,</w:t>
      </w:r>
    </w:p>
    <w:p w14:paraId="17E6125D" w14:textId="507EF3C5" w:rsidR="00750335" w:rsidRDefault="00685E76" w:rsidP="0075190C">
      <w:pPr>
        <w:pStyle w:val="Teksttreci0"/>
        <w:shd w:val="clear" w:color="auto" w:fill="auto"/>
        <w:ind w:left="352" w:firstLine="708"/>
      </w:pPr>
      <w:r>
        <w:t xml:space="preserve">2) </w:t>
      </w:r>
      <w:r w:rsidR="00436F56">
        <w:t>wygląd strony prosty, czytelny i funkcjonalny,</w:t>
      </w:r>
    </w:p>
    <w:p w14:paraId="705B320E" w14:textId="77777777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1773"/>
        </w:tabs>
        <w:spacing w:after="0"/>
        <w:ind w:left="1760" w:hanging="340"/>
      </w:pPr>
      <w:r>
        <w:t>oryginalną symbolikę graficzną (ikony, logotypy dla wybranych działów strony),</w:t>
      </w:r>
    </w:p>
    <w:p w14:paraId="759C2CBB" w14:textId="0EF065F9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1773"/>
        </w:tabs>
        <w:spacing w:after="0"/>
        <w:ind w:left="1760" w:hanging="340"/>
      </w:pPr>
      <w:r>
        <w:t xml:space="preserve">stworzenie prostych form animacji i animacji wideo na stronie, wchodzących w interakcję </w:t>
      </w:r>
      <w:r w:rsidR="007A2734">
        <w:t xml:space="preserve">                                            </w:t>
      </w:r>
      <w:r>
        <w:t>z użytkownikiem lub pełniących formę informacyjną,</w:t>
      </w:r>
    </w:p>
    <w:p w14:paraId="036D06A3" w14:textId="77777777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1773"/>
        </w:tabs>
        <w:spacing w:after="0"/>
        <w:ind w:left="1760" w:hanging="340"/>
      </w:pPr>
      <w:r>
        <w:t>opracowanie form ilustrowanych dla lepszej wizualizacji informacji na stronie,</w:t>
      </w:r>
    </w:p>
    <w:p w14:paraId="08A442B5" w14:textId="4EC00E73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1773"/>
        </w:tabs>
        <w:spacing w:after="0"/>
        <w:ind w:left="1760" w:hanging="340"/>
      </w:pPr>
      <w:r>
        <w:t xml:space="preserve">grafikę i projekty graficzne przygotowane do użycia w tzw. </w:t>
      </w:r>
      <w:proofErr w:type="spellStart"/>
      <w:r w:rsidR="00144E13">
        <w:t>s</w:t>
      </w:r>
      <w:r>
        <w:t>ocial</w:t>
      </w:r>
      <w:proofErr w:type="spellEnd"/>
      <w:r w:rsidR="004E5D65">
        <w:t xml:space="preserve"> </w:t>
      </w:r>
      <w:r>
        <w:t>media</w:t>
      </w:r>
      <w:r w:rsidR="004E5D65">
        <w:t>ch</w:t>
      </w:r>
      <w:r>
        <w:t>,</w:t>
      </w:r>
    </w:p>
    <w:p w14:paraId="7AA18AC8" w14:textId="7787CE72" w:rsidR="00F00205" w:rsidRDefault="00F00205">
      <w:pPr>
        <w:pStyle w:val="Teksttreci0"/>
        <w:numPr>
          <w:ilvl w:val="0"/>
          <w:numId w:val="29"/>
        </w:numPr>
        <w:shd w:val="clear" w:color="auto" w:fill="auto"/>
        <w:tabs>
          <w:tab w:val="left" w:pos="1773"/>
        </w:tabs>
        <w:ind w:left="1760" w:hanging="340"/>
      </w:pPr>
      <w:r>
        <w:t xml:space="preserve">Ikony odnośników do </w:t>
      </w:r>
      <w:proofErr w:type="spellStart"/>
      <w:r>
        <w:t>social</w:t>
      </w:r>
      <w:proofErr w:type="spellEnd"/>
      <w:r>
        <w:t xml:space="preserve"> mediów.</w:t>
      </w:r>
    </w:p>
    <w:p w14:paraId="2BFBD458" w14:textId="77777777" w:rsidR="00750335" w:rsidRDefault="00436F56">
      <w:pPr>
        <w:pStyle w:val="Teksttreci0"/>
        <w:shd w:val="clear" w:color="auto" w:fill="auto"/>
        <w:ind w:left="1060" w:firstLine="20"/>
      </w:pPr>
      <w:r>
        <w:t>Projekt musi uwzględniać stałe elementy spójnej identyfikacji jak nagłówek i stopkę strony.</w:t>
      </w:r>
    </w:p>
    <w:p w14:paraId="770DEC9D" w14:textId="5E47C8B6" w:rsidR="00750335" w:rsidRDefault="00436F56">
      <w:pPr>
        <w:pStyle w:val="Teksttreci0"/>
        <w:shd w:val="clear" w:color="auto" w:fill="auto"/>
        <w:ind w:left="1060" w:firstLine="20"/>
      </w:pPr>
      <w:r>
        <w:t>Ze względu na cel działania Instytutu</w:t>
      </w:r>
      <w:r w:rsidR="00510378">
        <w:t>,</w:t>
      </w:r>
      <w:r>
        <w:t xml:space="preserve"> rozwiązania graficzne przyjęte przez Wykonawcę powinny być stonowane, dostosowane do charakteru działalności Instytutu</w:t>
      </w:r>
      <w:r w:rsidR="00420112">
        <w:t xml:space="preserve"> jako jednostki sektora finansów publicznych</w:t>
      </w:r>
      <w:r>
        <w:t>, przybierać prostą formę, a jednocześnie odzwierciedlać misję działalności Instytutu, skuteczność i profesjonalizm.</w:t>
      </w:r>
    </w:p>
    <w:p w14:paraId="6C3B2929" w14:textId="77777777" w:rsidR="00750335" w:rsidRDefault="00436F56">
      <w:pPr>
        <w:pStyle w:val="Nagwek41"/>
        <w:keepNext/>
        <w:keepLines/>
        <w:numPr>
          <w:ilvl w:val="0"/>
          <w:numId w:val="28"/>
        </w:numPr>
        <w:shd w:val="clear" w:color="auto" w:fill="auto"/>
        <w:tabs>
          <w:tab w:val="left" w:pos="1773"/>
        </w:tabs>
        <w:spacing w:after="40" w:line="290" w:lineRule="auto"/>
        <w:ind w:left="1360"/>
        <w:jc w:val="left"/>
      </w:pPr>
      <w:bookmarkStart w:id="6" w:name="bookmark20"/>
      <w:r>
        <w:t>Wymagania strony internetowej:</w:t>
      </w:r>
      <w:bookmarkEnd w:id="6"/>
    </w:p>
    <w:p w14:paraId="34A6F9EA" w14:textId="0D41861A" w:rsidR="00750335" w:rsidRDefault="00436F56">
      <w:pPr>
        <w:pStyle w:val="Teksttreci0"/>
        <w:numPr>
          <w:ilvl w:val="0"/>
          <w:numId w:val="30"/>
        </w:numPr>
        <w:shd w:val="clear" w:color="auto" w:fill="auto"/>
        <w:tabs>
          <w:tab w:val="left" w:pos="1773"/>
        </w:tabs>
        <w:spacing w:line="293" w:lineRule="auto"/>
        <w:ind w:left="1760" w:hanging="340"/>
      </w:pPr>
      <w:r>
        <w:t>Wykonawca zobowiązany jest wykonać w ramach zamówienia stronę internetową</w:t>
      </w:r>
      <w:r w:rsidR="003B0C62">
        <w:t xml:space="preserve">, </w:t>
      </w:r>
      <w:r>
        <w:t>zwaną również se</w:t>
      </w:r>
      <w:r w:rsidR="004E5D65">
        <w:t>rwisem</w:t>
      </w:r>
      <w:r>
        <w:t>, zgodnie z zatwierdzonym przez Zamawiającego projektem, spełniając</w:t>
      </w:r>
      <w:r w:rsidR="003B0C62">
        <w:t>ym w szczególności</w:t>
      </w:r>
      <w:r>
        <w:t xml:space="preserve"> następujące wymagania:</w:t>
      </w:r>
    </w:p>
    <w:p w14:paraId="04CE4EC4" w14:textId="25C23A2F" w:rsidR="00750335" w:rsidRPr="00687E9D" w:rsidRDefault="00436F56">
      <w:pPr>
        <w:pStyle w:val="Teksttreci0"/>
        <w:numPr>
          <w:ilvl w:val="0"/>
          <w:numId w:val="31"/>
        </w:numPr>
        <w:shd w:val="clear" w:color="auto" w:fill="auto"/>
        <w:tabs>
          <w:tab w:val="left" w:pos="2135"/>
        </w:tabs>
        <w:ind w:left="2120" w:hanging="520"/>
      </w:pPr>
      <w:r w:rsidRPr="00687E9D">
        <w:t>kod wynikowy strony - HTML 5</w:t>
      </w:r>
      <w:r w:rsidR="003B0C62">
        <w:t>,</w:t>
      </w:r>
    </w:p>
    <w:p w14:paraId="79B076FD" w14:textId="1AB25467" w:rsidR="00750335" w:rsidRDefault="00436F56">
      <w:pPr>
        <w:pStyle w:val="Teksttreci0"/>
        <w:numPr>
          <w:ilvl w:val="0"/>
          <w:numId w:val="31"/>
        </w:numPr>
        <w:shd w:val="clear" w:color="auto" w:fill="auto"/>
        <w:tabs>
          <w:tab w:val="left" w:pos="2135"/>
        </w:tabs>
        <w:ind w:left="2120" w:hanging="520"/>
      </w:pPr>
      <w:r>
        <w:t xml:space="preserve">strona dostępna dla wszystkich bieżących przeglądarek internetowych w aktualnej wersji. </w:t>
      </w:r>
      <w:r w:rsidR="003B0C62">
        <w:t xml:space="preserve">                            </w:t>
      </w:r>
      <w:r>
        <w:t xml:space="preserve">W przypadku korzystania ze starszych przeglądarek, na stronie wyświetli się komunikat o sposobie poprawnego wyświetlania portalu oraz wersji przeglądarek, do których portal jest zoptymalizowany, przy czym wymagane jest od Wykonawcy zapewnienie 100% funkcjonalności systemu dla przeglądarek: Microsoft Edge, Mozilla </w:t>
      </w:r>
      <w:proofErr w:type="spellStart"/>
      <w:r>
        <w:t>Firefox</w:t>
      </w:r>
      <w:proofErr w:type="spellEnd"/>
      <w:r>
        <w:t>, Opera, Safari i Chrome</w:t>
      </w:r>
      <w:r w:rsidR="003B0C62">
        <w:t>,</w:t>
      </w:r>
    </w:p>
    <w:p w14:paraId="01D1B430" w14:textId="7D3A1C54" w:rsidR="00750335" w:rsidRDefault="00436F56">
      <w:pPr>
        <w:pStyle w:val="Teksttreci0"/>
        <w:numPr>
          <w:ilvl w:val="0"/>
          <w:numId w:val="31"/>
        </w:numPr>
        <w:shd w:val="clear" w:color="auto" w:fill="auto"/>
        <w:tabs>
          <w:tab w:val="left" w:pos="2135"/>
        </w:tabs>
        <w:spacing w:line="293" w:lineRule="auto"/>
        <w:ind w:left="2120" w:hanging="520"/>
      </w:pPr>
      <w:r>
        <w:t>mechanizm umożliwiający wyświetlenie zaprojektowanej przez Wykonawcę informacji o czasowej niedostępności serwisu z powodów technicznych</w:t>
      </w:r>
      <w:r w:rsidR="000D204C">
        <w:t>,</w:t>
      </w:r>
    </w:p>
    <w:p w14:paraId="64FA34AE" w14:textId="5C51A69B" w:rsidR="00750335" w:rsidRDefault="00436F56">
      <w:pPr>
        <w:pStyle w:val="Teksttreci0"/>
        <w:numPr>
          <w:ilvl w:val="0"/>
          <w:numId w:val="31"/>
        </w:numPr>
        <w:shd w:val="clear" w:color="auto" w:fill="auto"/>
        <w:tabs>
          <w:tab w:val="left" w:pos="2135"/>
        </w:tabs>
        <w:ind w:left="2120" w:hanging="520"/>
      </w:pPr>
      <w:r>
        <w:t>skalowalność serwisu oraz jego elementów na wszelkich urządzeniach</w:t>
      </w:r>
      <w:r w:rsidR="000D204C">
        <w:t>,</w:t>
      </w:r>
    </w:p>
    <w:p w14:paraId="6DC3ED99" w14:textId="77777777" w:rsidR="00750335" w:rsidRDefault="00436F56">
      <w:pPr>
        <w:pStyle w:val="Teksttreci0"/>
        <w:numPr>
          <w:ilvl w:val="0"/>
          <w:numId w:val="31"/>
        </w:numPr>
        <w:shd w:val="clear" w:color="auto" w:fill="auto"/>
        <w:tabs>
          <w:tab w:val="left" w:pos="2135"/>
        </w:tabs>
        <w:ind w:left="2120" w:hanging="520"/>
      </w:pPr>
      <w:r>
        <w:t>możliwość zmiany kontrastu strony.</w:t>
      </w:r>
    </w:p>
    <w:p w14:paraId="107EF721" w14:textId="77777777" w:rsidR="00750335" w:rsidRDefault="00436F56">
      <w:pPr>
        <w:pStyle w:val="Teksttreci0"/>
        <w:numPr>
          <w:ilvl w:val="0"/>
          <w:numId w:val="30"/>
        </w:numPr>
        <w:shd w:val="clear" w:color="auto" w:fill="auto"/>
        <w:tabs>
          <w:tab w:val="left" w:pos="1773"/>
        </w:tabs>
        <w:ind w:left="1760" w:hanging="340"/>
      </w:pPr>
      <w:r>
        <w:t>Strona wyposażona będzie w CSM umożliwiający co najmniej:</w:t>
      </w:r>
    </w:p>
    <w:p w14:paraId="71DB59DE" w14:textId="7494C683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135"/>
        </w:tabs>
        <w:ind w:left="2120" w:hanging="340"/>
      </w:pPr>
      <w:r>
        <w:t>dodawanie/edycję/usuwanie użytkowników</w:t>
      </w:r>
      <w:r w:rsidR="000D204C">
        <w:t>,</w:t>
      </w:r>
    </w:p>
    <w:p w14:paraId="07139249" w14:textId="6314FCAB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135"/>
        </w:tabs>
        <w:spacing w:line="288" w:lineRule="auto"/>
        <w:ind w:left="2120" w:hanging="340"/>
      </w:pPr>
      <w:r>
        <w:t>dodawanie/edycję/usuwanie uprawnień użytkowników (przypisanie użytkownika do jednej lub wielu ról, przypisanie haseł, wymagań co do złożoności hasła oraz wymuszanie zmiany hasła)</w:t>
      </w:r>
      <w:r w:rsidR="000D204C">
        <w:t>,</w:t>
      </w:r>
    </w:p>
    <w:p w14:paraId="14DFBF15" w14:textId="7845FFF4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135"/>
        </w:tabs>
        <w:ind w:left="2120" w:hanging="340"/>
      </w:pPr>
      <w:r>
        <w:t>dodawanie/edycję/usuwanie treści</w:t>
      </w:r>
      <w:r w:rsidR="000D204C">
        <w:t>,</w:t>
      </w:r>
    </w:p>
    <w:p w14:paraId="66B243D2" w14:textId="036E2003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135"/>
        </w:tabs>
        <w:spacing w:line="288" w:lineRule="auto"/>
        <w:ind w:left="2120" w:hanging="340"/>
      </w:pPr>
      <w:r>
        <w:t xml:space="preserve">dodawanie/usuwanie pojedynczych zdjęć/całych galerii, automatyczne skalowanie rozmiarów plików </w:t>
      </w:r>
      <w:r w:rsidR="004E5D65">
        <w:t>zdjęć,</w:t>
      </w:r>
      <w:r>
        <w:t xml:space="preserve"> aby strona działała optymalnie na różnych urządzeniach z uwzględnieniem wolnego połączenia internetowego u odbiorców treści</w:t>
      </w:r>
      <w:r w:rsidR="000D204C">
        <w:t>,</w:t>
      </w:r>
    </w:p>
    <w:p w14:paraId="5FE0BC29" w14:textId="3F659437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135"/>
        </w:tabs>
        <w:ind w:left="2120" w:hanging="340"/>
      </w:pPr>
      <w:r>
        <w:t xml:space="preserve">dodawanie/edycję/usuwanie dokumentów w załącznikach (PDF, </w:t>
      </w:r>
      <w:proofErr w:type="spellStart"/>
      <w:r>
        <w:t>doc</w:t>
      </w:r>
      <w:proofErr w:type="spellEnd"/>
      <w:r>
        <w:t xml:space="preserve">, xls, </w:t>
      </w:r>
      <w:proofErr w:type="spellStart"/>
      <w:r>
        <w:t>xml</w:t>
      </w:r>
      <w:proofErr w:type="spellEnd"/>
      <w:r>
        <w:t xml:space="preserve"> i inne)</w:t>
      </w:r>
      <w:r w:rsidR="000D204C">
        <w:t>,</w:t>
      </w:r>
    </w:p>
    <w:p w14:paraId="4B9F47D0" w14:textId="413CBBE1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135"/>
        </w:tabs>
        <w:ind w:left="2120" w:hanging="340"/>
      </w:pPr>
      <w:r>
        <w:t>edytor WYSIWYG z możliwością wstawiania linków i grafiki</w:t>
      </w:r>
      <w:r w:rsidR="000D204C">
        <w:t>,</w:t>
      </w:r>
    </w:p>
    <w:p w14:paraId="3892C503" w14:textId="316E1DC1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>możliwość tworzenia wewnętrznych odnośników pomiędzy stronami</w:t>
      </w:r>
      <w:r w:rsidR="000D204C">
        <w:t>,</w:t>
      </w:r>
    </w:p>
    <w:p w14:paraId="719CE4BF" w14:textId="6B850C48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proofErr w:type="spellStart"/>
      <w:r>
        <w:t>upload</w:t>
      </w:r>
      <w:proofErr w:type="spellEnd"/>
      <w:r>
        <w:t xml:space="preserve"> plików (zdjęciowych, filmowych, radiowych oraz dokumentów)</w:t>
      </w:r>
      <w:r w:rsidR="000D204C">
        <w:t>,</w:t>
      </w:r>
    </w:p>
    <w:p w14:paraId="2B00595E" w14:textId="140A8960" w:rsidR="00750335" w:rsidRDefault="00436F56">
      <w:pPr>
        <w:pStyle w:val="Teksttreci0"/>
        <w:numPr>
          <w:ilvl w:val="0"/>
          <w:numId w:val="32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>możliwość edycji kodu HTML</w:t>
      </w:r>
      <w:r w:rsidR="000D204C">
        <w:t>,</w:t>
      </w:r>
    </w:p>
    <w:p w14:paraId="477126DE" w14:textId="5D920D9A" w:rsidR="00750335" w:rsidRDefault="00C46FF4">
      <w:pPr>
        <w:pStyle w:val="Teksttreci0"/>
        <w:numPr>
          <w:ilvl w:val="0"/>
          <w:numId w:val="32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 xml:space="preserve">możliwości </w:t>
      </w:r>
      <w:r w:rsidR="00436F56">
        <w:t>dalsz</w:t>
      </w:r>
      <w:r>
        <w:t>ego</w:t>
      </w:r>
      <w:r w:rsidR="00436F56">
        <w:t xml:space="preserve"> rozw</w:t>
      </w:r>
      <w:r>
        <w:t>oju</w:t>
      </w:r>
      <w:r w:rsidR="00436F56">
        <w:t xml:space="preserve"> po wygaśnięciu umowy z Wykonawcą, a w szczególności zmianę szaty graficznej, nagłówka i stopki oraz układu menu nawigacyjnego i rozmieszczenia poszczególnych elementów serwisu, a także jego funkcjonalności.</w:t>
      </w:r>
    </w:p>
    <w:p w14:paraId="5AECE392" w14:textId="77777777" w:rsidR="00750335" w:rsidRDefault="00436F56">
      <w:pPr>
        <w:pStyle w:val="Teksttreci0"/>
        <w:numPr>
          <w:ilvl w:val="0"/>
          <w:numId w:val="30"/>
        </w:numPr>
        <w:shd w:val="clear" w:color="auto" w:fill="auto"/>
        <w:tabs>
          <w:tab w:val="left" w:pos="1717"/>
        </w:tabs>
        <w:spacing w:after="60" w:line="288" w:lineRule="auto"/>
        <w:ind w:left="1360"/>
        <w:jc w:val="left"/>
      </w:pPr>
      <w:r>
        <w:t>System CMS serwisu musi być zgodny ze:</w:t>
      </w:r>
    </w:p>
    <w:p w14:paraId="4CE33879" w14:textId="77777777" w:rsidR="00750335" w:rsidRDefault="00436F56">
      <w:pPr>
        <w:pStyle w:val="Teksttreci0"/>
        <w:numPr>
          <w:ilvl w:val="0"/>
          <w:numId w:val="33"/>
        </w:numPr>
        <w:shd w:val="clear" w:color="auto" w:fill="auto"/>
        <w:tabs>
          <w:tab w:val="left" w:pos="2063"/>
        </w:tabs>
        <w:spacing w:after="0" w:line="288" w:lineRule="auto"/>
        <w:ind w:left="2060" w:hanging="360"/>
      </w:pPr>
      <w:r>
        <w:t>standardami panującymi w Internecie,</w:t>
      </w:r>
    </w:p>
    <w:p w14:paraId="43FA4B08" w14:textId="77777777" w:rsidR="00750335" w:rsidRDefault="00436F56">
      <w:pPr>
        <w:pStyle w:val="Teksttreci0"/>
        <w:numPr>
          <w:ilvl w:val="0"/>
          <w:numId w:val="33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lastRenderedPageBreak/>
        <w:t>standardami Światowej Organizacji W3C,</w:t>
      </w:r>
    </w:p>
    <w:p w14:paraId="741D39E9" w14:textId="77DA1954" w:rsidR="00750335" w:rsidRDefault="00436F56">
      <w:pPr>
        <w:pStyle w:val="Teksttreci0"/>
        <w:numPr>
          <w:ilvl w:val="0"/>
          <w:numId w:val="33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 xml:space="preserve">wytycznymi WCAG 2.1 na poziomie AA wskazanymi w </w:t>
      </w:r>
      <w:r w:rsidR="003F4EF8">
        <w:t>r</w:t>
      </w:r>
      <w:r>
        <w:t xml:space="preserve">ozporządzeniu Rady Ministrów z dnia </w:t>
      </w:r>
      <w:r w:rsidR="003F4EF8">
        <w:t>21</w:t>
      </w:r>
      <w:r>
        <w:t xml:space="preserve"> </w:t>
      </w:r>
      <w:r w:rsidR="003F4EF8">
        <w:t>maja</w:t>
      </w:r>
      <w:r>
        <w:t xml:space="preserve"> 2</w:t>
      </w:r>
      <w:r w:rsidR="00DD0EFB">
        <w:t>024</w:t>
      </w:r>
      <w:r>
        <w:t xml:space="preserve"> r. w sprawie Krajowych Ram Interoperacyjności, minimalnych wymagań dla rejestrów publicznych i wymiany informacji w postaci elektronicznej oraz minimalnych wymagań dla systemów teleinformatycznych (Dz.U.</w:t>
      </w:r>
      <w:r w:rsidR="00DD0EFB">
        <w:t xml:space="preserve"> z </w:t>
      </w:r>
      <w:r>
        <w:t>20</w:t>
      </w:r>
      <w:r w:rsidR="00DD0EFB">
        <w:t>24 r.</w:t>
      </w:r>
      <w:r>
        <w:t xml:space="preserve"> poz. </w:t>
      </w:r>
      <w:r w:rsidR="00B575F6">
        <w:t>773</w:t>
      </w:r>
      <w:r>
        <w:t>),</w:t>
      </w:r>
    </w:p>
    <w:p w14:paraId="20438ED7" w14:textId="06397A48" w:rsidR="00750335" w:rsidRDefault="00436F56">
      <w:pPr>
        <w:pStyle w:val="Teksttreci0"/>
        <w:numPr>
          <w:ilvl w:val="0"/>
          <w:numId w:val="33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 xml:space="preserve">Wykonawca musi zapewnić zabezpieczenia przed próbami nieautoryzowanego dostępu do panelu administracyjnego/sterowania (np. blokowanie konta po 3 próbach wpisania hasła redaktora/użytkownika) oraz zabezpieczenie przed znanymi formami włamań. System musi być zabezpieczony przed nieautoryzowanymi próbami uzyskania dostępu poprzez znane formy włamań w szczególności na wszelkie odmiany ataków typu </w:t>
      </w:r>
      <w:proofErr w:type="spellStart"/>
      <w:r>
        <w:t>SQLInjection</w:t>
      </w:r>
      <w:proofErr w:type="spellEnd"/>
      <w:r>
        <w:t xml:space="preserve"> i wszelkie odmiany ataków typu XSS oraz mechanizm antyspamowy zamieszczonych na stronie adresów e-mail</w:t>
      </w:r>
      <w:r w:rsidR="00B575F6">
        <w:t>,</w:t>
      </w:r>
    </w:p>
    <w:p w14:paraId="5ACB96DC" w14:textId="77777777" w:rsidR="00750335" w:rsidRDefault="00436F56">
      <w:pPr>
        <w:pStyle w:val="Teksttreci0"/>
        <w:numPr>
          <w:ilvl w:val="0"/>
          <w:numId w:val="33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>system powinien być odporny na: wstrzykiwanie poleceń systemowych, ataki semantyczne na adres URL, ataki związane z ładowaniem plików, ataki typu cross-</w:t>
      </w:r>
      <w:proofErr w:type="spellStart"/>
      <w:r>
        <w:t>sitescripting</w:t>
      </w:r>
      <w:proofErr w:type="spellEnd"/>
      <w:r>
        <w:t xml:space="preserve">, ataki typu CSRF, podrabianie zatwierdzania formularza, sfałszowanie żądania HTTP, ujawnienie uwierzytelnień dostępu, wstrzykiwanie kodu SQL, ujawnienie danych przechowywanych w bazie, kradzież COOKIES, przechwytywanie sesji, wstrzykiwanie sesji, </w:t>
      </w:r>
      <w:proofErr w:type="spellStart"/>
      <w:r>
        <w:t>afiksowanie</w:t>
      </w:r>
      <w:proofErr w:type="spellEnd"/>
      <w:r>
        <w:t xml:space="preserve"> sesji, trawersowanie katalogów.</w:t>
      </w:r>
    </w:p>
    <w:p w14:paraId="4F675E12" w14:textId="373B1EB5" w:rsidR="00750335" w:rsidRDefault="00436F56">
      <w:pPr>
        <w:pStyle w:val="Teksttreci0"/>
        <w:numPr>
          <w:ilvl w:val="0"/>
          <w:numId w:val="30"/>
        </w:numPr>
        <w:shd w:val="clear" w:color="auto" w:fill="auto"/>
        <w:tabs>
          <w:tab w:val="left" w:pos="1717"/>
        </w:tabs>
        <w:spacing w:after="60" w:line="288" w:lineRule="auto"/>
        <w:ind w:left="1360"/>
        <w:jc w:val="left"/>
      </w:pPr>
      <w:r>
        <w:t>System CMS</w:t>
      </w:r>
      <w:r w:rsidR="00C46FF4" w:rsidRPr="00DF0474">
        <w:rPr>
          <w:color w:val="auto"/>
        </w:rPr>
        <w:t xml:space="preserve">, w szczególności </w:t>
      </w:r>
      <w:proofErr w:type="spellStart"/>
      <w:r w:rsidR="00C46FF4" w:rsidRPr="00DF0474">
        <w:rPr>
          <w:color w:val="auto"/>
        </w:rPr>
        <w:t>Webflow</w:t>
      </w:r>
      <w:proofErr w:type="spellEnd"/>
      <w:r w:rsidRPr="00DF0474">
        <w:rPr>
          <w:color w:val="auto"/>
        </w:rPr>
        <w:t xml:space="preserve"> </w:t>
      </w:r>
      <w:r>
        <w:t>serwisu powinien:</w:t>
      </w:r>
    </w:p>
    <w:p w14:paraId="4B90C4CF" w14:textId="77777777" w:rsidR="00750335" w:rsidRDefault="00436F56">
      <w:pPr>
        <w:pStyle w:val="Teksttreci0"/>
        <w:numPr>
          <w:ilvl w:val="0"/>
          <w:numId w:val="34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>stosować mechanizmy identyfikacji (login) i autentykacji użytkowników (hasło), stosować mechanizmy szyfrowania danych przesyłanych między aplikacją a bazą danych, przy czym wymagane jest stosowanie protokołu SSL,</w:t>
      </w:r>
    </w:p>
    <w:p w14:paraId="0BDB2519" w14:textId="01D7BA0E" w:rsidR="00750335" w:rsidRDefault="00436F56">
      <w:pPr>
        <w:pStyle w:val="Teksttreci0"/>
        <w:numPr>
          <w:ilvl w:val="0"/>
          <w:numId w:val="34"/>
        </w:numPr>
        <w:shd w:val="clear" w:color="auto" w:fill="auto"/>
        <w:tabs>
          <w:tab w:val="left" w:pos="2063"/>
        </w:tabs>
        <w:spacing w:after="60"/>
        <w:ind w:left="2060" w:hanging="360"/>
      </w:pPr>
      <w:r>
        <w:t>stosować klucze asymetryczne o długości przynajmniej 1024 bitów i klucze symetryczne o długości 128 bitów do szyfrowania połączenia. Dostarczenie kluczy leży po stronie Wykonawcy</w:t>
      </w:r>
      <w:r w:rsidR="00CD0C1A">
        <w:t>,</w:t>
      </w:r>
    </w:p>
    <w:p w14:paraId="712AF922" w14:textId="77777777" w:rsidR="00750335" w:rsidRDefault="00436F56">
      <w:pPr>
        <w:pStyle w:val="Teksttreci0"/>
        <w:numPr>
          <w:ilvl w:val="0"/>
          <w:numId w:val="34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>stosować mechanizmy szyfrowania danych przechowywanych w bazie danych (hasła, inne krytyczne dane) i przechowywanych tymczasowo w stacji roboczej użytkownika,</w:t>
      </w:r>
    </w:p>
    <w:p w14:paraId="18A49161" w14:textId="77777777" w:rsidR="00750335" w:rsidRDefault="00436F56">
      <w:pPr>
        <w:pStyle w:val="Teksttreci0"/>
        <w:numPr>
          <w:ilvl w:val="0"/>
          <w:numId w:val="34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>stosować system uprawnień umożliwiający ograniczenie użytkownikowi dostępu do danych tylko do tej grupy danych, do której jest upoważniony,</w:t>
      </w:r>
    </w:p>
    <w:p w14:paraId="7C69EBCF" w14:textId="77777777" w:rsidR="00750335" w:rsidRDefault="00436F56">
      <w:pPr>
        <w:pStyle w:val="Teksttreci0"/>
        <w:numPr>
          <w:ilvl w:val="0"/>
          <w:numId w:val="34"/>
        </w:numPr>
        <w:shd w:val="clear" w:color="auto" w:fill="auto"/>
        <w:tabs>
          <w:tab w:val="left" w:pos="2063"/>
        </w:tabs>
        <w:spacing w:after="60" w:line="288" w:lineRule="auto"/>
        <w:ind w:left="2060" w:hanging="360"/>
      </w:pPr>
      <w:r>
        <w:t>umożliwiać fizyczne usunięcie danych z systemu tylko użytkownikom o specjalnych uprawnieniach, pozostali użytkownicy mogą dokonać jedynie usunięcia logicznego danych.</w:t>
      </w:r>
    </w:p>
    <w:p w14:paraId="06885F89" w14:textId="77777777" w:rsidR="00750335" w:rsidRDefault="00436F56">
      <w:pPr>
        <w:pStyle w:val="Teksttreci0"/>
        <w:numPr>
          <w:ilvl w:val="0"/>
          <w:numId w:val="30"/>
        </w:numPr>
        <w:shd w:val="clear" w:color="auto" w:fill="auto"/>
        <w:tabs>
          <w:tab w:val="left" w:pos="1717"/>
        </w:tabs>
        <w:spacing w:after="60" w:line="288" w:lineRule="auto"/>
        <w:ind w:left="1360"/>
        <w:jc w:val="left"/>
      </w:pPr>
      <w:r>
        <w:t>Strona winna posiadać następujące elementy:</w:t>
      </w:r>
    </w:p>
    <w:p w14:paraId="38C5BDA6" w14:textId="2E70BF34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3"/>
        </w:tabs>
        <w:spacing w:after="60" w:line="288" w:lineRule="auto"/>
        <w:ind w:left="1985" w:hanging="284"/>
        <w:jc w:val="left"/>
      </w:pPr>
      <w:r>
        <w:t>wielopoziomowe menu,</w:t>
      </w:r>
      <w:r w:rsidR="00C46FF4">
        <w:t xml:space="preserve"> z możliwością samodzielnego dodawania lub usuwania zakładek przez Zamawiającego.</w:t>
      </w:r>
    </w:p>
    <w:p w14:paraId="15094999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3"/>
        </w:tabs>
        <w:spacing w:after="60" w:line="288" w:lineRule="auto"/>
        <w:ind w:left="1985" w:hanging="284"/>
        <w:jc w:val="left"/>
      </w:pPr>
      <w:r>
        <w:t xml:space="preserve">moduł aktywności wraz z modułem </w:t>
      </w:r>
      <w:proofErr w:type="spellStart"/>
      <w:r>
        <w:t>banerowym</w:t>
      </w:r>
      <w:proofErr w:type="spellEnd"/>
      <w:r>
        <w:t xml:space="preserve"> na stronie głównej,</w:t>
      </w:r>
    </w:p>
    <w:p w14:paraId="20592037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3"/>
        </w:tabs>
        <w:spacing w:after="60" w:line="288" w:lineRule="auto"/>
        <w:ind w:left="1985" w:hanging="284"/>
        <w:jc w:val="left"/>
      </w:pPr>
      <w:r>
        <w:t>ścieżka powrotu,</w:t>
      </w:r>
    </w:p>
    <w:p w14:paraId="2EC34214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>formularz kontaktowy,</w:t>
      </w:r>
    </w:p>
    <w:p w14:paraId="13CACB2A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>wyszukiwarka,</w:t>
      </w:r>
    </w:p>
    <w:p w14:paraId="65E0D230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>galeria zdjęć,</w:t>
      </w:r>
    </w:p>
    <w:p w14:paraId="7CEC63A9" w14:textId="658E6D6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 xml:space="preserve">moduł wideo (integracja </w:t>
      </w:r>
      <w:r w:rsidR="00C46FF4">
        <w:t xml:space="preserve">z platformami </w:t>
      </w:r>
      <w:proofErr w:type="spellStart"/>
      <w:r w:rsidR="00C46FF4">
        <w:t>streamingowymi</w:t>
      </w:r>
      <w:proofErr w:type="spellEnd"/>
      <w:r>
        <w:t>),</w:t>
      </w:r>
    </w:p>
    <w:p w14:paraId="13B83DA3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>mapa dojazdu,</w:t>
      </w:r>
    </w:p>
    <w:p w14:paraId="1E2157C8" w14:textId="4A60820E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>połączenie z mediami społecznościowymi (</w:t>
      </w:r>
      <w:r w:rsidR="00C46FF4">
        <w:t>X (Twitter)</w:t>
      </w:r>
      <w:r>
        <w:t>, Facebook, Instagram</w:t>
      </w:r>
      <w:r w:rsidR="00C46FF4">
        <w:t>, LinkedIn</w:t>
      </w:r>
      <w:r>
        <w:t>),</w:t>
      </w:r>
    </w:p>
    <w:p w14:paraId="003144AA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>podstrony informacyjne „Polityka prywatności" oraz „Informacja o ciasteczkach",</w:t>
      </w:r>
    </w:p>
    <w:p w14:paraId="7D23D94A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>klauzula dotycząca RODO na podstronach formularzy kontaktowych,</w:t>
      </w:r>
    </w:p>
    <w:p w14:paraId="6353DA2D" w14:textId="77777777" w:rsidR="00750335" w:rsidRDefault="00436F56" w:rsidP="007A2734">
      <w:pPr>
        <w:pStyle w:val="Teksttreci0"/>
        <w:numPr>
          <w:ilvl w:val="0"/>
          <w:numId w:val="35"/>
        </w:numPr>
        <w:shd w:val="clear" w:color="auto" w:fill="auto"/>
        <w:tabs>
          <w:tab w:val="left" w:pos="2061"/>
        </w:tabs>
        <w:ind w:left="1985" w:hanging="284"/>
        <w:jc w:val="left"/>
      </w:pPr>
      <w:r>
        <w:t xml:space="preserve">typografia i </w:t>
      </w:r>
      <w:proofErr w:type="spellStart"/>
      <w:r>
        <w:t>ikonografiki</w:t>
      </w:r>
      <w:proofErr w:type="spellEnd"/>
      <w:r>
        <w:t xml:space="preserve"> stosowane na portalach, co najmniej:</w:t>
      </w:r>
    </w:p>
    <w:p w14:paraId="22E5E6F6" w14:textId="0CF7FE03" w:rsidR="00750335" w:rsidRDefault="00436F56" w:rsidP="007A2734">
      <w:pPr>
        <w:pStyle w:val="Teksttreci0"/>
        <w:numPr>
          <w:ilvl w:val="0"/>
          <w:numId w:val="36"/>
        </w:numPr>
        <w:shd w:val="clear" w:color="auto" w:fill="auto"/>
        <w:tabs>
          <w:tab w:val="left" w:pos="2268"/>
        </w:tabs>
        <w:spacing w:line="288" w:lineRule="auto"/>
        <w:ind w:left="2268" w:hanging="248"/>
      </w:pPr>
      <w:r>
        <w:t xml:space="preserve">plik do pobrania - zgodnie z listą rozszerzeń plików ujętą w </w:t>
      </w:r>
      <w:r w:rsidR="00CD0C1A">
        <w:t>r</w:t>
      </w:r>
      <w:r>
        <w:t xml:space="preserve">ozporządzeniu Rady Ministrów z dnia </w:t>
      </w:r>
      <w:r w:rsidR="006600DA">
        <w:t>21 maja 2024</w:t>
      </w:r>
      <w:r>
        <w:t xml:space="preserve"> r. w sprawie Krajowych Ram Interoperacyjności, minimalnych wymagań dla </w:t>
      </w:r>
      <w:r>
        <w:lastRenderedPageBreak/>
        <w:t>rejestrów publicznych i wymiany informacji w postaci elektronicznej oraz minimalnych wymagań dla systemów teleinformatycznych</w:t>
      </w:r>
      <w:r w:rsidR="007A0200">
        <w:t>,</w:t>
      </w:r>
    </w:p>
    <w:p w14:paraId="68DA3372" w14:textId="2A2E63D3" w:rsidR="00750335" w:rsidRDefault="00436F56" w:rsidP="007A2734">
      <w:pPr>
        <w:pStyle w:val="Teksttreci0"/>
        <w:numPr>
          <w:ilvl w:val="0"/>
          <w:numId w:val="36"/>
        </w:numPr>
        <w:shd w:val="clear" w:color="auto" w:fill="auto"/>
        <w:tabs>
          <w:tab w:val="left" w:pos="2268"/>
        </w:tabs>
        <w:spacing w:line="288" w:lineRule="auto"/>
        <w:ind w:left="2500" w:hanging="480"/>
      </w:pPr>
      <w:r>
        <w:t>znakowanie istotnych informacji w tym: zmian w artykule, nowości</w:t>
      </w:r>
      <w:r w:rsidR="007A0200">
        <w:t>,</w:t>
      </w:r>
    </w:p>
    <w:p w14:paraId="15F49294" w14:textId="4A2A9987" w:rsidR="00750335" w:rsidRDefault="00436F56" w:rsidP="007A2734">
      <w:pPr>
        <w:pStyle w:val="Teksttreci0"/>
        <w:numPr>
          <w:ilvl w:val="0"/>
          <w:numId w:val="36"/>
        </w:numPr>
        <w:shd w:val="clear" w:color="auto" w:fill="auto"/>
        <w:tabs>
          <w:tab w:val="left" w:pos="2268"/>
        </w:tabs>
        <w:spacing w:after="0" w:line="288" w:lineRule="auto"/>
        <w:ind w:left="1920" w:firstLine="65"/>
        <w:jc w:val="left"/>
      </w:pPr>
      <w:r>
        <w:t>ikony portali społecznościowych</w:t>
      </w:r>
      <w:r w:rsidR="007A0200">
        <w:t>,</w:t>
      </w:r>
    </w:p>
    <w:p w14:paraId="62A7FC66" w14:textId="36FC18F8" w:rsidR="00750335" w:rsidRDefault="00436F56" w:rsidP="007A2734">
      <w:pPr>
        <w:pStyle w:val="Teksttreci0"/>
        <w:numPr>
          <w:ilvl w:val="0"/>
          <w:numId w:val="36"/>
        </w:numPr>
        <w:shd w:val="clear" w:color="auto" w:fill="auto"/>
        <w:tabs>
          <w:tab w:val="left" w:pos="2268"/>
        </w:tabs>
        <w:spacing w:line="288" w:lineRule="auto"/>
        <w:ind w:left="1920" w:firstLine="65"/>
        <w:jc w:val="left"/>
      </w:pPr>
      <w:r>
        <w:t>opcję drukuj, zapisz do pdf, prześlij znajomemu, zgłoś błąd na stronie</w:t>
      </w:r>
      <w:r w:rsidR="007A0200">
        <w:t>,</w:t>
      </w:r>
    </w:p>
    <w:p w14:paraId="618ABD94" w14:textId="19D6789D" w:rsidR="00750335" w:rsidRDefault="00436F56" w:rsidP="007A2734">
      <w:pPr>
        <w:pStyle w:val="Teksttreci0"/>
        <w:numPr>
          <w:ilvl w:val="0"/>
          <w:numId w:val="36"/>
        </w:numPr>
        <w:shd w:val="clear" w:color="auto" w:fill="auto"/>
        <w:tabs>
          <w:tab w:val="left" w:pos="2268"/>
        </w:tabs>
        <w:spacing w:after="0" w:line="288" w:lineRule="auto"/>
        <w:ind w:left="1920" w:firstLine="65"/>
        <w:jc w:val="left"/>
      </w:pPr>
      <w:r>
        <w:t>RSS</w:t>
      </w:r>
      <w:r w:rsidR="007A0200">
        <w:t>,</w:t>
      </w:r>
    </w:p>
    <w:p w14:paraId="2297BF84" w14:textId="09410131" w:rsidR="00750335" w:rsidRDefault="007A0200" w:rsidP="007A2734">
      <w:pPr>
        <w:pStyle w:val="Teksttreci0"/>
        <w:numPr>
          <w:ilvl w:val="0"/>
          <w:numId w:val="36"/>
        </w:numPr>
        <w:shd w:val="clear" w:color="auto" w:fill="auto"/>
        <w:tabs>
          <w:tab w:val="left" w:pos="2268"/>
        </w:tabs>
        <w:spacing w:line="288" w:lineRule="auto"/>
        <w:ind w:left="1920" w:firstLine="65"/>
        <w:jc w:val="left"/>
      </w:pPr>
      <w:r>
        <w:t>k</w:t>
      </w:r>
      <w:r w:rsidR="00436F56">
        <w:t>alendarium</w:t>
      </w:r>
      <w:r>
        <w:t>,</w:t>
      </w:r>
    </w:p>
    <w:p w14:paraId="329B023F" w14:textId="77777777" w:rsidR="00750335" w:rsidRDefault="00436F56" w:rsidP="007A2734">
      <w:pPr>
        <w:pStyle w:val="Teksttreci0"/>
        <w:numPr>
          <w:ilvl w:val="0"/>
          <w:numId w:val="36"/>
        </w:numPr>
        <w:shd w:val="clear" w:color="auto" w:fill="auto"/>
        <w:tabs>
          <w:tab w:val="left" w:pos="2268"/>
        </w:tabs>
        <w:spacing w:line="288" w:lineRule="auto"/>
        <w:ind w:left="1880" w:firstLine="65"/>
        <w:jc w:val="left"/>
      </w:pPr>
      <w:r>
        <w:t>favicon.</w:t>
      </w:r>
    </w:p>
    <w:p w14:paraId="69301EFA" w14:textId="40537BB0" w:rsidR="00750335" w:rsidRDefault="00436F56" w:rsidP="003A0F54">
      <w:pPr>
        <w:pStyle w:val="Teksttreci0"/>
        <w:numPr>
          <w:ilvl w:val="0"/>
          <w:numId w:val="35"/>
        </w:numPr>
        <w:shd w:val="clear" w:color="auto" w:fill="auto"/>
        <w:tabs>
          <w:tab w:val="left" w:pos="1985"/>
        </w:tabs>
        <w:spacing w:after="0"/>
        <w:ind w:left="1985" w:hanging="284"/>
      </w:pPr>
      <w:r>
        <w:t>podstrona BIP (Biuletyn Informacji Publicznej) w formie odrębnego folderu WWW, która</w:t>
      </w:r>
      <w:r w:rsidR="003A0F54">
        <w:t xml:space="preserve"> </w:t>
      </w:r>
      <w:r>
        <w:t xml:space="preserve">będzie zarządzana z jednego panelu administracyjnego głównej strony. Na stronie głównej winien zostać umieszczony link zawierającego logo Biuletynu Informacji Publicznej umożliwiający bezpośredni dostęp do podmiotowej strony BIP. Zamawiający wymaga, by podstrona </w:t>
      </w:r>
      <w:r w:rsidR="007274E5">
        <w:t>Instytutu zawierała</w:t>
      </w:r>
      <w:r w:rsidR="00C46FF4">
        <w:t xml:space="preserve"> odrębne zakładki np. „polityka prywatności”, „majątek”, „kontrole” itd. Zamawiający musi mieć możliwość dodawania lub usuwania nowych zakładek i mieć pełną kontrolę nad ich zawartością</w:t>
      </w:r>
      <w:r w:rsidR="002301C0">
        <w:t>,</w:t>
      </w:r>
    </w:p>
    <w:p w14:paraId="75572AC0" w14:textId="321B78E6" w:rsidR="00750335" w:rsidRDefault="00436F56" w:rsidP="003A0F54">
      <w:pPr>
        <w:pStyle w:val="Teksttreci0"/>
        <w:numPr>
          <w:ilvl w:val="0"/>
          <w:numId w:val="35"/>
        </w:numPr>
        <w:shd w:val="clear" w:color="auto" w:fill="auto"/>
        <w:tabs>
          <w:tab w:val="left" w:pos="1985"/>
        </w:tabs>
        <w:spacing w:line="288" w:lineRule="auto"/>
        <w:ind w:left="1985" w:hanging="284"/>
      </w:pPr>
      <w:r>
        <w:t>możliwość wyboru przez administratora dowolnej konfiguracji wyświetlania na stronie</w:t>
      </w:r>
      <w:r w:rsidR="003A0F54">
        <w:t xml:space="preserve"> </w:t>
      </w:r>
      <w:r>
        <w:t xml:space="preserve">artykułów </w:t>
      </w:r>
      <w:r w:rsidR="003A0F54">
        <w:t xml:space="preserve">                 </w:t>
      </w:r>
      <w:r>
        <w:t>w danym dziale (datami: rosnąco i malejąco, wg. priorytetu, alfabetycznie, tematycznie), ale także możliwość podpięcia dowolnego artykułu na górze</w:t>
      </w:r>
      <w:r w:rsidR="002301C0">
        <w:t>,</w:t>
      </w:r>
    </w:p>
    <w:p w14:paraId="2ABDCAB2" w14:textId="77777777" w:rsidR="00750335" w:rsidRDefault="00436F56" w:rsidP="003A0F54">
      <w:pPr>
        <w:pStyle w:val="Teksttreci0"/>
        <w:numPr>
          <w:ilvl w:val="0"/>
          <w:numId w:val="35"/>
        </w:numPr>
        <w:shd w:val="clear" w:color="auto" w:fill="auto"/>
        <w:tabs>
          <w:tab w:val="left" w:pos="1985"/>
        </w:tabs>
        <w:spacing w:line="293" w:lineRule="auto"/>
        <w:ind w:left="1985" w:hanging="284"/>
      </w:pPr>
      <w:r>
        <w:t xml:space="preserve">możliwość publikacji w artykułach plików graficznych i animacji w ogólnie dostępnych formatach (JPG, gif,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swf</w:t>
      </w:r>
      <w:proofErr w:type="spellEnd"/>
      <w:r>
        <w:t xml:space="preserve">, </w:t>
      </w:r>
      <w:proofErr w:type="spellStart"/>
      <w:r>
        <w:t>mpg</w:t>
      </w:r>
      <w:proofErr w:type="spellEnd"/>
      <w:r>
        <w:t xml:space="preserve">, </w:t>
      </w:r>
      <w:proofErr w:type="spellStart"/>
      <w:r>
        <w:t>avi</w:t>
      </w:r>
      <w:proofErr w:type="spellEnd"/>
      <w:r>
        <w:t>).</w:t>
      </w:r>
    </w:p>
    <w:p w14:paraId="4E15D851" w14:textId="62F9DF0D" w:rsidR="00750335" w:rsidRDefault="00436F56" w:rsidP="003A0F54">
      <w:pPr>
        <w:pStyle w:val="Teksttreci0"/>
        <w:shd w:val="clear" w:color="auto" w:fill="auto"/>
        <w:spacing w:line="293" w:lineRule="auto"/>
        <w:ind w:left="993"/>
      </w:pPr>
      <w:r>
        <w:t>Wykonawca zapewni możliwość bieżącego sprawdzania postępu prac w zakresie budowy nowego serwisu.</w:t>
      </w:r>
    </w:p>
    <w:p w14:paraId="37188A78" w14:textId="41A3A10F" w:rsidR="00750335" w:rsidRDefault="00436F56">
      <w:pPr>
        <w:pStyle w:val="Teksttreci0"/>
        <w:shd w:val="clear" w:color="auto" w:fill="auto"/>
        <w:spacing w:line="288" w:lineRule="auto"/>
        <w:ind w:left="960" w:firstLine="20"/>
      </w:pPr>
      <w:r>
        <w:t>Serwis należy stworzyć w wersji polskiej</w:t>
      </w:r>
      <w:r w:rsidR="00446ABD">
        <w:t xml:space="preserve">, </w:t>
      </w:r>
      <w:r w:rsidR="00446ABD" w:rsidRPr="00896BEB">
        <w:t>węgierskiej i angielskiej</w:t>
      </w:r>
      <w:r w:rsidRPr="00896BEB">
        <w:t>.</w:t>
      </w:r>
      <w:r w:rsidR="00C46FF4">
        <w:t xml:space="preserve"> Dopuszczalna jest możliwość tłumaczenia przy pomocy sztucznej inteligencji z uprzednią weryfikacją poprawności tłumaczenia po stronie Zamawiającego.</w:t>
      </w:r>
    </w:p>
    <w:p w14:paraId="4384FEC7" w14:textId="77777777" w:rsidR="00750335" w:rsidRDefault="00436F56">
      <w:pPr>
        <w:pStyle w:val="Nagwek41"/>
        <w:keepNext/>
        <w:keepLines/>
        <w:numPr>
          <w:ilvl w:val="0"/>
          <w:numId w:val="28"/>
        </w:numPr>
        <w:shd w:val="clear" w:color="auto" w:fill="auto"/>
        <w:tabs>
          <w:tab w:val="left" w:pos="1615"/>
        </w:tabs>
        <w:spacing w:after="40"/>
        <w:ind w:left="1600" w:hanging="340"/>
      </w:pPr>
      <w:bookmarkStart w:id="7" w:name="bookmark21"/>
      <w:r>
        <w:t>Wymagania ogólne:</w:t>
      </w:r>
      <w:bookmarkEnd w:id="7"/>
    </w:p>
    <w:p w14:paraId="602EE252" w14:textId="3964A5E2" w:rsidR="00750335" w:rsidRDefault="00436F56">
      <w:pPr>
        <w:pStyle w:val="Teksttreci0"/>
        <w:shd w:val="clear" w:color="auto" w:fill="auto"/>
        <w:ind w:left="960" w:right="140" w:firstLine="20"/>
      </w:pPr>
      <w:r>
        <w:t xml:space="preserve">Wykonawca zobowiązany jest wykonać stronę z uwzględnieniem: technologii umożliwiających dalsze wykorzystywanie i </w:t>
      </w:r>
      <w:r w:rsidRPr="00896BEB">
        <w:t>rozwój bez konieczności zakupu</w:t>
      </w:r>
      <w:r w:rsidR="00C46FF4">
        <w:t xml:space="preserve"> dodatkowych</w:t>
      </w:r>
      <w:r w:rsidRPr="00896BEB">
        <w:t xml:space="preserve"> licencji</w:t>
      </w:r>
      <w:r w:rsidRPr="00C46FF4">
        <w:t xml:space="preserve">, </w:t>
      </w:r>
      <w:r w:rsidRPr="00896BEB">
        <w:t>technologii umożliwiających dalsze wykorzystywanie i rozwój przy użyciu oprogramowania, dla którego koszt zakupu licencji jest równy zeru lub też innych technologii, z zastrzeżeniem, że Wykonawca zobowiązany jest pokryć wszystkie koszty licencji niezbędne do uruchomienia systemu i utrzymywania go bezterminowo w ramach zastosowanych licencji.</w:t>
      </w:r>
    </w:p>
    <w:p w14:paraId="119DD187" w14:textId="3FAF643C" w:rsidR="00685F62" w:rsidRDefault="00685F62">
      <w:pPr>
        <w:pStyle w:val="Teksttreci0"/>
        <w:shd w:val="clear" w:color="auto" w:fill="auto"/>
        <w:ind w:left="960" w:right="140" w:firstLine="20"/>
      </w:pPr>
      <w:r>
        <w:t xml:space="preserve">Wykonawca zobowiązany jest do wykorzystania systemu edycji, który pozwala na szerokie możliwości </w:t>
      </w:r>
      <w:r w:rsidR="00DA3AD3">
        <w:t>edytowania</w:t>
      </w:r>
      <w:r>
        <w:t xml:space="preserve"> przez użytkownika jak np. CMS</w:t>
      </w:r>
      <w:r w:rsidRPr="00685F62">
        <w:t xml:space="preserve"> </w:t>
      </w:r>
      <w:proofErr w:type="spellStart"/>
      <w:r w:rsidRPr="00685F62">
        <w:t>Webflow</w:t>
      </w:r>
      <w:proofErr w:type="spellEnd"/>
      <w:r w:rsidR="002301C0">
        <w:t>,</w:t>
      </w:r>
      <w:r w:rsidR="00DA3AD3">
        <w:t xml:space="preserve"> </w:t>
      </w:r>
      <w:r w:rsidR="002301C0">
        <w:t>p</w:t>
      </w:r>
      <w:r w:rsidR="00DA3AD3">
        <w:t>rzy czym system ten powinien być dla użytkownika</w:t>
      </w:r>
      <w:r>
        <w:t xml:space="preserve"> prosty i intuicyjny w obsłudze. </w:t>
      </w:r>
    </w:p>
    <w:p w14:paraId="1EC8F9EA" w14:textId="7D340A72" w:rsidR="00685F62" w:rsidRDefault="00DA3AD3">
      <w:pPr>
        <w:pStyle w:val="Teksttreci0"/>
        <w:shd w:val="clear" w:color="auto" w:fill="auto"/>
        <w:ind w:left="960" w:right="140" w:firstLine="20"/>
      </w:pPr>
      <w:r>
        <w:t>Dodatkowo w</w:t>
      </w:r>
      <w:r w:rsidR="00685F62">
        <w:t>ykonawca zobowiązany jest do wykorzystania systemu zabezpieczeń wysokiej jakości, który będzie na bieżąco aktualizowany oraz reaktywny w przypadku ataków lub błędów.</w:t>
      </w:r>
    </w:p>
    <w:p w14:paraId="01AD4F51" w14:textId="1E435BE7" w:rsidR="00750335" w:rsidRDefault="00436F56">
      <w:pPr>
        <w:pStyle w:val="Teksttreci0"/>
        <w:shd w:val="clear" w:color="auto" w:fill="auto"/>
        <w:spacing w:line="288" w:lineRule="auto"/>
        <w:ind w:left="960" w:right="140" w:firstLine="20"/>
      </w:pPr>
      <w:r>
        <w:t>Wykonawca wraz z kompletnym kodem źródłowym i pełną kopią bezpieczeństwa serwisu musi przekazać Zamawiającemu nieodpłatnie wszystkie licencje niezbędne do prawidłowego działania serwisu, umożliwiające szybką zmianę dostawcy usług hostingowych oraz uruchomienie serwisu z zachowaniem gwarantowanej jakości usług hostingowych</w:t>
      </w:r>
      <w:r w:rsidR="00CC4FB0">
        <w:t>.</w:t>
      </w:r>
      <w:r>
        <w:t xml:space="preserve"> </w:t>
      </w:r>
      <w:r w:rsidR="00CC4FB0">
        <w:t>W</w:t>
      </w:r>
      <w:r>
        <w:t>ykonawca musi dostarczyć instrukcję wykonania kopii zapasowych aplikacji i baz danych i prawidłowego odtworzenia u innego dostawcy hostingowego z opisem wymagań technicznych.</w:t>
      </w:r>
    </w:p>
    <w:p w14:paraId="70C87CA3" w14:textId="0C52F979" w:rsidR="00750335" w:rsidRDefault="00436F56">
      <w:pPr>
        <w:pStyle w:val="Teksttreci0"/>
        <w:shd w:val="clear" w:color="auto" w:fill="auto"/>
        <w:ind w:left="960" w:right="140" w:firstLine="20"/>
      </w:pPr>
      <w:r>
        <w:t>Strona mus</w:t>
      </w:r>
      <w:r w:rsidR="00C46FF4">
        <w:t>i</w:t>
      </w:r>
      <w:r>
        <w:t xml:space="preserve"> </w:t>
      </w:r>
      <w:r w:rsidR="00C46FF4">
        <w:t xml:space="preserve">być zgodna </w:t>
      </w:r>
      <w:r>
        <w:t>z wymaganiami opisanymi w ustawie z dnia 4 kwietnia 2019 r. w sprawie dostępności cyfrowej stron internetowych i aplikacji mobilnych podmiotów publicznych (Dz. U. z 20</w:t>
      </w:r>
      <w:r w:rsidR="007D1135">
        <w:t>2</w:t>
      </w:r>
      <w:r w:rsidR="00EB4C98">
        <w:t>3</w:t>
      </w:r>
      <w:r>
        <w:t xml:space="preserve"> r. poz. </w:t>
      </w:r>
      <w:r w:rsidR="00EB4C98">
        <w:t>1440</w:t>
      </w:r>
      <w:r>
        <w:t xml:space="preserve">). Wykonawca zobowiązany jest również sporządzić deklarację zgodności z WCAG 2.1 </w:t>
      </w:r>
      <w:r w:rsidR="00C46FF4">
        <w:t xml:space="preserve">na poziomie AA </w:t>
      </w:r>
      <w:r>
        <w:t>publikowaną w serwisie.</w:t>
      </w:r>
    </w:p>
    <w:p w14:paraId="56626B7B" w14:textId="179549A0" w:rsidR="00750335" w:rsidRDefault="00436F56">
      <w:pPr>
        <w:pStyle w:val="Teksttreci0"/>
        <w:shd w:val="clear" w:color="auto" w:fill="auto"/>
        <w:spacing w:line="298" w:lineRule="auto"/>
        <w:ind w:left="960" w:right="140" w:firstLine="20"/>
      </w:pPr>
      <w:r>
        <w:t xml:space="preserve">Wszelkie prace programistyczne oraz graficzne serwisu będą realizowane do chwili akceptacji </w:t>
      </w:r>
      <w:r w:rsidR="00CC4FB0">
        <w:t xml:space="preserve">przez </w:t>
      </w:r>
      <w:r>
        <w:t xml:space="preserve">Zamawiającego w środowisku testowym przygotowanym i zapewnionym przez Wykonawcę. Wykonawca zobowiązany jest wykonać docelowy kompletny serwis Zamawiającego w terminie maksymalnie </w:t>
      </w:r>
      <w:r w:rsidR="007A2734">
        <w:t>………</w:t>
      </w:r>
      <w:r w:rsidR="007274E5">
        <w:t xml:space="preserve"> </w:t>
      </w:r>
      <w:r>
        <w:t xml:space="preserve">dni </w:t>
      </w:r>
      <w:r w:rsidR="007A2734">
        <w:lastRenderedPageBreak/>
        <w:t xml:space="preserve">(termin wskazany w ofercie) </w:t>
      </w:r>
      <w:r>
        <w:t>od dnia zaakceptowani</w:t>
      </w:r>
      <w:r w:rsidR="00032F86">
        <w:t>a</w:t>
      </w:r>
      <w:r>
        <w:t xml:space="preserve"> kompleksowego projektu graficznego strony</w:t>
      </w:r>
      <w:r w:rsidR="003E512A">
        <w:t xml:space="preserve"> internetowej</w:t>
      </w:r>
      <w:r>
        <w:t xml:space="preserve">. Datą wykonania będzie data uruchomienia serwisu zaakceptowanego przez Zamawiającego. </w:t>
      </w:r>
    </w:p>
    <w:p w14:paraId="18C23E9A" w14:textId="77777777" w:rsidR="00750335" w:rsidRDefault="00436F56">
      <w:pPr>
        <w:pStyle w:val="Nagwek41"/>
        <w:keepNext/>
        <w:keepLines/>
        <w:numPr>
          <w:ilvl w:val="0"/>
          <w:numId w:val="28"/>
        </w:numPr>
        <w:shd w:val="clear" w:color="auto" w:fill="auto"/>
        <w:tabs>
          <w:tab w:val="left" w:pos="1615"/>
        </w:tabs>
        <w:spacing w:after="40"/>
        <w:ind w:left="1600" w:hanging="340"/>
      </w:pPr>
      <w:bookmarkStart w:id="8" w:name="bookmark22"/>
      <w:r>
        <w:t>Warunki techniczne:</w:t>
      </w:r>
      <w:bookmarkEnd w:id="8"/>
    </w:p>
    <w:p w14:paraId="6EE86984" w14:textId="4A11739F" w:rsidR="00750335" w:rsidRDefault="00436F56" w:rsidP="00E21C10">
      <w:pPr>
        <w:pStyle w:val="Teksttreci0"/>
        <w:shd w:val="clear" w:color="auto" w:fill="auto"/>
        <w:spacing w:line="286" w:lineRule="auto"/>
        <w:ind w:left="1560" w:right="140" w:hanging="300"/>
      </w:pPr>
      <w:r>
        <w:t xml:space="preserve">1) </w:t>
      </w:r>
      <w:r w:rsidR="00E21C10">
        <w:t>o</w:t>
      </w:r>
      <w:r>
        <w:t xml:space="preserve">programowanie oraz sprzęt wymagane do prawidłowego działania serwisu muszą umożliwiać szybką pracę serwisu bez zbędnej zwłoki i wykorzystywać najnowsze technologie, a strona i jej elementy muszą spełniać kryteria głównych dostawców przeglądarek w zakresie pozycjonowania na wysokim poziomie. Wykonawca musi wgrywać aktualizacje bezpieczeństwa do wszystkich modułów i systemów użytych do prawidłowego funkcjonowania strony. Wykonawca musi zapewnić dedykowaną osobną przestrzeń na kopie zapasowe serwisu i bazy danych o pojemności nie mniejszej niż 1 TB. Kopie zapasowe muszą wykonywać się automatycznie. W przypadku braku miejsca, stare kopie zapasowe mają zostać nadpisane. Dostęp do zarządzania serwerem ma być realizowany za pomocą SSH lub dedykowanego panelu zarządzania. Transfer danych do i od serwera ma być bez limitu danych. Wykonawca musi dostarczyć instrukcję użytkownika oraz instrukcje administratora w których będą opisane najistotniejsze operacje jakie można wykonać w serwisie. Np. wgranie certyfikatów SSL do serwera, wykonanie </w:t>
      </w:r>
      <w:r w:rsidR="00AB3474">
        <w:t xml:space="preserve">                               </w:t>
      </w:r>
      <w:r>
        <w:t>i odtworzenie kopii aplikacji oraz bazy danych, dodanie i edytowanie artykułu, wydarzenia w kalendarzu, modyfikowanie danych w BIP, zamieszczanie i publikowanie zamówień publicznych itd.</w:t>
      </w:r>
    </w:p>
    <w:p w14:paraId="6A245053" w14:textId="3E57B9C9" w:rsidR="00685F62" w:rsidRDefault="00436F56" w:rsidP="00AB3474">
      <w:pPr>
        <w:pStyle w:val="Teksttreci0"/>
        <w:shd w:val="clear" w:color="auto" w:fill="auto"/>
        <w:spacing w:line="286" w:lineRule="auto"/>
        <w:ind w:left="1560" w:right="140"/>
      </w:pPr>
      <w:r>
        <w:t>Zaleca się, aby panel administracyjny i edytorski był wykonany w sposób intuicyjny, a w razie konieczności zmodyfikowany pod zalecenia ustalone z Zamawiającym. Artykuły powinny mieć możliwość wersjonowania treści, wraz ze wskazaniem użytkownika dokonującego zmian oraz</w:t>
      </w:r>
      <w:r w:rsidR="00AB3474">
        <w:t xml:space="preserve"> </w:t>
      </w:r>
      <w:r>
        <w:t>daty ich wykonania, tak aby można było przywrócić stan wcześniejszy artykułu. Zaleca się, aby panel administracyjny miał możliwość obsługi najważniejszych funkcjonalności za pomocą skrótów klawiaturowych przypisanych do użytkownika</w:t>
      </w:r>
      <w:r w:rsidR="00AB3474">
        <w:t>,</w:t>
      </w:r>
    </w:p>
    <w:p w14:paraId="32037A9E" w14:textId="14B3A944" w:rsidR="00750335" w:rsidRDefault="00AB3474">
      <w:pPr>
        <w:pStyle w:val="Teksttreci0"/>
        <w:numPr>
          <w:ilvl w:val="0"/>
          <w:numId w:val="37"/>
        </w:numPr>
        <w:shd w:val="clear" w:color="auto" w:fill="auto"/>
        <w:tabs>
          <w:tab w:val="left" w:pos="1736"/>
        </w:tabs>
        <w:spacing w:after="0"/>
        <w:ind w:left="1680" w:hanging="340"/>
      </w:pPr>
      <w:r>
        <w:t>w</w:t>
      </w:r>
      <w:r w:rsidR="00436F56">
        <w:t>ymagania dla usługi hostingu:</w:t>
      </w:r>
    </w:p>
    <w:p w14:paraId="4A83DD22" w14:textId="4B714D4D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2039"/>
        </w:tabs>
        <w:spacing w:after="0"/>
        <w:ind w:left="2040" w:hanging="360"/>
        <w:jc w:val="left"/>
      </w:pPr>
      <w:r>
        <w:t>dysk HDD: 1 TB (miejsce na backup)</w:t>
      </w:r>
      <w:r w:rsidR="00AB3474">
        <w:t>,</w:t>
      </w:r>
    </w:p>
    <w:p w14:paraId="3FC7441B" w14:textId="54AF5445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2039"/>
        </w:tabs>
        <w:spacing w:after="0"/>
        <w:ind w:left="2040" w:hanging="360"/>
        <w:jc w:val="left"/>
      </w:pPr>
      <w:r>
        <w:t>publiczny adres IPv4</w:t>
      </w:r>
      <w:r w:rsidR="00AB3474">
        <w:t>,</w:t>
      </w:r>
    </w:p>
    <w:p w14:paraId="5A8CA915" w14:textId="6540B7FA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2039"/>
        </w:tabs>
        <w:spacing w:after="0"/>
        <w:ind w:left="2040" w:hanging="360"/>
        <w:jc w:val="left"/>
      </w:pPr>
      <w:r>
        <w:t>dostęp SSH do zarządzania serwerem lub do dedykowanego panelu zarządzania serwerem</w:t>
      </w:r>
      <w:r w:rsidR="00AB3474">
        <w:t>,</w:t>
      </w:r>
    </w:p>
    <w:p w14:paraId="613F6C55" w14:textId="7EDED4A6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2039"/>
        </w:tabs>
        <w:spacing w:after="0"/>
        <w:ind w:left="2040" w:hanging="360"/>
        <w:jc w:val="left"/>
      </w:pPr>
      <w:r>
        <w:t>bez limitu transferu</w:t>
      </w:r>
      <w:r w:rsidR="00AB3474">
        <w:t>,</w:t>
      </w:r>
    </w:p>
    <w:p w14:paraId="592BF3AF" w14:textId="33B995FA" w:rsidR="00750335" w:rsidRDefault="00436F56">
      <w:pPr>
        <w:pStyle w:val="Teksttreci0"/>
        <w:numPr>
          <w:ilvl w:val="0"/>
          <w:numId w:val="29"/>
        </w:numPr>
        <w:shd w:val="clear" w:color="auto" w:fill="auto"/>
        <w:tabs>
          <w:tab w:val="left" w:pos="2039"/>
        </w:tabs>
        <w:spacing w:after="0"/>
        <w:ind w:left="2040" w:hanging="360"/>
        <w:jc w:val="left"/>
      </w:pPr>
      <w:r>
        <w:t>wydajność serwera i łącza musi umożliwiać ładowanie głównej strony internetowej i BIP w czasie nie dłuższym niż kilka sekund</w:t>
      </w:r>
      <w:r w:rsidR="00AB3474">
        <w:t>.</w:t>
      </w:r>
    </w:p>
    <w:p w14:paraId="0630759E" w14:textId="28B59DDB" w:rsidR="00750335" w:rsidRDefault="00436F56">
      <w:pPr>
        <w:pStyle w:val="Teksttreci0"/>
        <w:numPr>
          <w:ilvl w:val="0"/>
          <w:numId w:val="37"/>
        </w:numPr>
        <w:shd w:val="clear" w:color="auto" w:fill="auto"/>
        <w:tabs>
          <w:tab w:val="left" w:pos="1736"/>
        </w:tabs>
        <w:spacing w:after="0"/>
        <w:ind w:left="1680" w:hanging="340"/>
      </w:pPr>
      <w:r>
        <w:t xml:space="preserve">Wykonawca zobowiązany jest zapewnić szkolenie wyznaczonych pracowników (do </w:t>
      </w:r>
      <w:r w:rsidR="007C1F87">
        <w:t xml:space="preserve">3 </w:t>
      </w:r>
      <w:r>
        <w:t>osób) w obsłudze serwisu w terminie ustalonym z Zamawiającym, nie później niż w ciągu 7 dni od dnia uruchomienia strony Zamawiającego</w:t>
      </w:r>
      <w:r w:rsidR="00AB3474">
        <w:t>,</w:t>
      </w:r>
    </w:p>
    <w:p w14:paraId="0C1CD73D" w14:textId="6EFE5117" w:rsidR="00750335" w:rsidRDefault="00436F56">
      <w:pPr>
        <w:pStyle w:val="Teksttreci0"/>
        <w:numPr>
          <w:ilvl w:val="0"/>
          <w:numId w:val="37"/>
        </w:numPr>
        <w:shd w:val="clear" w:color="auto" w:fill="auto"/>
        <w:tabs>
          <w:tab w:val="left" w:pos="1736"/>
        </w:tabs>
        <w:spacing w:after="0"/>
        <w:ind w:left="1680" w:hanging="340"/>
      </w:pPr>
      <w:r>
        <w:t>Wykonawca zobowiązany jest wykonać testy wewnętrzne serwisu, tj. udokumentowane testy penetracyjne i audyt bezpieczeństwa Systemu oraz dołączyć dokumentację z przeprowadzonych testów wewnętrznych do przekazywanego systemu</w:t>
      </w:r>
      <w:r w:rsidR="00AB3474">
        <w:t>,</w:t>
      </w:r>
    </w:p>
    <w:p w14:paraId="4979F269" w14:textId="3B9499A4" w:rsidR="00750335" w:rsidRDefault="00AB3474">
      <w:pPr>
        <w:pStyle w:val="Teksttreci0"/>
        <w:numPr>
          <w:ilvl w:val="0"/>
          <w:numId w:val="37"/>
        </w:numPr>
        <w:shd w:val="clear" w:color="auto" w:fill="auto"/>
        <w:tabs>
          <w:tab w:val="left" w:pos="1736"/>
        </w:tabs>
        <w:spacing w:after="420"/>
        <w:ind w:left="1680" w:hanging="340"/>
      </w:pPr>
      <w:r>
        <w:t>w</w:t>
      </w:r>
      <w:r w:rsidR="00436F56">
        <w:t>arunkiem odbioru strony przez Zamawiającego jest przekazanie przez Wykonawcę dokumentacji wykonawczej strony, w tym wszystkich kodów, licencji i instrukcji.</w:t>
      </w:r>
    </w:p>
    <w:p w14:paraId="66558946" w14:textId="77777777" w:rsidR="00750335" w:rsidRDefault="00436F56" w:rsidP="003A0F54">
      <w:pPr>
        <w:pStyle w:val="Nagwek41"/>
        <w:keepNext/>
        <w:keepLines/>
        <w:numPr>
          <w:ilvl w:val="0"/>
          <w:numId w:val="27"/>
        </w:numPr>
        <w:shd w:val="clear" w:color="auto" w:fill="auto"/>
        <w:tabs>
          <w:tab w:val="left" w:pos="1429"/>
        </w:tabs>
        <w:spacing w:after="0"/>
        <w:ind w:left="1400" w:hanging="340"/>
      </w:pPr>
      <w:bookmarkStart w:id="9" w:name="bookmark23"/>
      <w:r>
        <w:t>USŁUGA UTRZYMANIA, OBSŁUGI I WSPARCIA TECHNICZNEGO STRONY</w:t>
      </w:r>
      <w:bookmarkEnd w:id="9"/>
    </w:p>
    <w:p w14:paraId="7A80282E" w14:textId="77777777" w:rsidR="00750335" w:rsidRDefault="00436F56">
      <w:pPr>
        <w:pStyle w:val="Teksttreci0"/>
        <w:numPr>
          <w:ilvl w:val="0"/>
          <w:numId w:val="38"/>
        </w:numPr>
        <w:shd w:val="clear" w:color="auto" w:fill="auto"/>
        <w:tabs>
          <w:tab w:val="left" w:pos="1374"/>
        </w:tabs>
        <w:spacing w:after="0" w:line="288" w:lineRule="auto"/>
        <w:ind w:left="1400" w:hanging="340"/>
      </w:pPr>
      <w:r>
        <w:t>Wykonawca będzie świadczył usługi utrzymania serwisu, obsługi technicznej oraz rozwoju serwisu, które zapewnią odpowiednie funkcjonowanie, wydajność, bezpieczeństwo, dostępność i niezawodność strony. Usługi obejmują w szczególności:</w:t>
      </w:r>
    </w:p>
    <w:p w14:paraId="2192602D" w14:textId="0A4F4056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6"/>
        </w:tabs>
        <w:spacing w:after="0" w:line="288" w:lineRule="auto"/>
        <w:ind w:left="1760" w:hanging="360"/>
      </w:pPr>
      <w:r>
        <w:t>r</w:t>
      </w:r>
      <w:r w:rsidR="00436F56">
        <w:t>eagowanie poprzez odpowiednią modyfikację aplikacji internetowej na wszelkie zdarzenia i incydenty bezpieczeństwa, wykryte usterki techniczne, błędy oprogramowania oraz zabezpieczenia aplikacji przed nowymi zagrożeniami</w:t>
      </w:r>
      <w:r w:rsidR="00EB4FFA">
        <w:t>,</w:t>
      </w:r>
    </w:p>
    <w:p w14:paraId="078074BE" w14:textId="199BA93E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6"/>
        </w:tabs>
        <w:spacing w:after="0" w:line="288" w:lineRule="auto"/>
        <w:ind w:left="1760" w:hanging="360"/>
      </w:pPr>
      <w:r>
        <w:t>w</w:t>
      </w:r>
      <w:r w:rsidR="00436F56">
        <w:t xml:space="preserve"> celu uniknięcia wątpliwości Wykonawca oświadcza, że świadczone przez niego Usługi Utrzymania obejmować będą Oprogramowanie oraz Infrastrukturę Techniczną (hosting)</w:t>
      </w:r>
      <w:r w:rsidR="00EB4FFA">
        <w:t>,</w:t>
      </w:r>
    </w:p>
    <w:p w14:paraId="660B610E" w14:textId="03B87908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6"/>
        </w:tabs>
        <w:spacing w:after="0" w:line="288" w:lineRule="auto"/>
        <w:ind w:left="1760" w:hanging="360"/>
      </w:pPr>
      <w:r>
        <w:lastRenderedPageBreak/>
        <w:t>w</w:t>
      </w:r>
      <w:r w:rsidR="00436F56">
        <w:t xml:space="preserve"> przypadku wystąpienia incydentu bezpieczeństwa tok postępowania musi zostać ustalony </w:t>
      </w:r>
      <w:r w:rsidR="007A2734">
        <w:t xml:space="preserve">                                    </w:t>
      </w:r>
      <w:r w:rsidR="00436F56">
        <w:t xml:space="preserve">z Zamawiającym, </w:t>
      </w:r>
    </w:p>
    <w:p w14:paraId="5D975397" w14:textId="28D39E01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6"/>
        </w:tabs>
        <w:spacing w:after="0" w:line="288" w:lineRule="auto"/>
        <w:ind w:left="1760" w:hanging="360"/>
      </w:pPr>
      <w:r>
        <w:t>w</w:t>
      </w:r>
      <w:r w:rsidR="00436F56">
        <w:t xml:space="preserve">prowadzanie zmian w </w:t>
      </w:r>
      <w:r w:rsidR="00514C69">
        <w:t>serwisie</w:t>
      </w:r>
      <w:r w:rsidR="00436F56">
        <w:t xml:space="preserve"> w związku ze zidentyfikowaniem nowych form zagrożeń dla prawidłowego działania</w:t>
      </w:r>
      <w:r w:rsidR="00514C69">
        <w:t xml:space="preserve"> serwisu</w:t>
      </w:r>
      <w:r w:rsidR="00436F56">
        <w:t xml:space="preserve"> (np.: nowe formy ataku na stronę </w:t>
      </w:r>
      <w:r w:rsidR="00514C69">
        <w:t>internetową</w:t>
      </w:r>
      <w:r w:rsidR="00436F56">
        <w:t xml:space="preserve">, wykrycie luk bezpieczeństwa w technologiach wykorzystywanych przez aplikację, itp.) należy zaktualizować </w:t>
      </w:r>
      <w:proofErr w:type="spellStart"/>
      <w:r w:rsidR="00436F56">
        <w:t>framework</w:t>
      </w:r>
      <w:proofErr w:type="spellEnd"/>
      <w:r w:rsidR="00436F56">
        <w:t xml:space="preserve"> do najnowszej wersji na polecenie Zamawiającego</w:t>
      </w:r>
      <w:r w:rsidR="00EB4FFA">
        <w:t>,</w:t>
      </w:r>
    </w:p>
    <w:p w14:paraId="116EAB37" w14:textId="36975191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6"/>
        </w:tabs>
        <w:spacing w:after="0" w:line="288" w:lineRule="auto"/>
        <w:ind w:left="1760" w:hanging="360"/>
      </w:pPr>
      <w:r>
        <w:t>d</w:t>
      </w:r>
      <w:r w:rsidR="00436F56">
        <w:t xml:space="preserve">okonywanie bieżącej i okresowej kontroli </w:t>
      </w:r>
      <w:r w:rsidR="00514C69">
        <w:t>serwisu</w:t>
      </w:r>
      <w:r w:rsidR="00436F56">
        <w:t xml:space="preserve"> w związku z przeprowadzonymi próbami ataku na system mające na celu zwiększenie jego bezpieczeństwa w obszarach, które zostały poddane próbom ataku i wprowadzanie ewentualnych zmian. Okresowe kontrole muszą być przeprowadzane nie rzadziej niż co kwartał</w:t>
      </w:r>
      <w:r w:rsidR="00EB4FFA">
        <w:t>,</w:t>
      </w:r>
    </w:p>
    <w:p w14:paraId="5DAB0AE9" w14:textId="023C3FE0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6"/>
        </w:tabs>
        <w:spacing w:after="0" w:line="288" w:lineRule="auto"/>
        <w:ind w:left="1760" w:hanging="360"/>
      </w:pPr>
      <w:r>
        <w:t>u</w:t>
      </w:r>
      <w:r w:rsidR="00436F56">
        <w:t xml:space="preserve">suwanie awarii, wad, usterek wynikających z błędnego działania </w:t>
      </w:r>
      <w:r w:rsidR="00514C69">
        <w:t>strony</w:t>
      </w:r>
      <w:r w:rsidR="00436F56">
        <w:t xml:space="preserve"> internetowej</w:t>
      </w:r>
      <w:r w:rsidR="00514C69">
        <w:t>,</w:t>
      </w:r>
    </w:p>
    <w:p w14:paraId="05CE73C0" w14:textId="16352440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6"/>
        </w:tabs>
        <w:spacing w:after="0" w:line="288" w:lineRule="auto"/>
        <w:ind w:left="1760" w:hanging="360"/>
      </w:pPr>
      <w:r>
        <w:t>u</w:t>
      </w:r>
      <w:r w:rsidR="00436F56">
        <w:t xml:space="preserve">suwanie wad w działaniu </w:t>
      </w:r>
      <w:r w:rsidR="00514C69">
        <w:t>strony</w:t>
      </w:r>
      <w:r w:rsidR="00436F56">
        <w:t xml:space="preserve"> internetowej powstałych po aktualizacji bazy danych lub którejkolwiek z aplikacji towarzyszących</w:t>
      </w:r>
      <w:r w:rsidR="00514C69">
        <w:t>,</w:t>
      </w:r>
    </w:p>
    <w:p w14:paraId="5C3B3DD4" w14:textId="4BE090D5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6"/>
        </w:tabs>
        <w:spacing w:after="0" w:line="288" w:lineRule="auto"/>
        <w:ind w:left="1760" w:hanging="360"/>
      </w:pPr>
      <w:r>
        <w:t>o</w:t>
      </w:r>
      <w:r w:rsidR="00436F56">
        <w:t>ptymalizacja serwisu w celu uzyskania jej możliwie maksymalnej wydajności. W przypadku gdy wydajność nie będzie osiągać dobrego poziomu Wykonawca wskaże elementy, zwalniające przeglądarkę i rozwiązania tego problemu</w:t>
      </w:r>
      <w:r w:rsidR="00514C69">
        <w:t>,</w:t>
      </w:r>
    </w:p>
    <w:p w14:paraId="67BFC6E1" w14:textId="6DB37174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694"/>
        </w:tabs>
        <w:spacing w:after="0"/>
        <w:ind w:left="1680" w:right="140" w:hanging="340"/>
      </w:pPr>
      <w:r>
        <w:t>z</w:t>
      </w:r>
      <w:r w:rsidR="00436F56">
        <w:t>apewnienie poprawnego działania i wyświetlania strony internetowej przez przeglądarki internetowe</w:t>
      </w:r>
      <w:r>
        <w:t xml:space="preserve"> </w:t>
      </w:r>
      <w:r w:rsidR="00436F56">
        <w:t xml:space="preserve">Opera, Safari, Google Chrome, Mozilla </w:t>
      </w:r>
      <w:proofErr w:type="spellStart"/>
      <w:r w:rsidR="00436F56">
        <w:t>Firefox</w:t>
      </w:r>
      <w:proofErr w:type="spellEnd"/>
      <w:r w:rsidR="00436F56">
        <w:t>, Edge w wersjach aktualnych - w tym na urządzeniach mobilnych</w:t>
      </w:r>
      <w:r w:rsidR="00514C69">
        <w:t>,</w:t>
      </w:r>
    </w:p>
    <w:p w14:paraId="433D8FE9" w14:textId="5F5FE9F3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39"/>
        </w:tabs>
        <w:spacing w:after="0"/>
        <w:ind w:left="1680" w:hanging="340"/>
      </w:pPr>
      <w:r>
        <w:t>p</w:t>
      </w:r>
      <w:r w:rsidR="00436F56">
        <w:t>rzygotowanie instrukcji dla działań związanych z utrzymaniem serwisu</w:t>
      </w:r>
      <w:r w:rsidR="00514C69">
        <w:t>,</w:t>
      </w:r>
    </w:p>
    <w:p w14:paraId="2BC6C63F" w14:textId="582AA9FC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44"/>
        </w:tabs>
        <w:spacing w:after="0"/>
        <w:ind w:left="1680" w:right="140" w:hanging="340"/>
      </w:pPr>
      <w:r>
        <w:t>z</w:t>
      </w:r>
      <w:r w:rsidR="00436F56">
        <w:t>apewnienie (w tym opłacenie) usługi hostingu oraz certyfikatów SSL w okresie realizacji umowy oraz przeniesienie wszystkich danych serwisu na nowy hosting w terminie i zgodnie z warunkami wskazanymi przez Zamawiającego, lecz nie później niż na 5 dni od dnia zlecenia przeniesienia przez Zamawiającego.</w:t>
      </w:r>
      <w:r w:rsidR="00514C69">
        <w:t>,</w:t>
      </w:r>
    </w:p>
    <w:p w14:paraId="03B0283F" w14:textId="6ACE7728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44"/>
        </w:tabs>
        <w:spacing w:after="0"/>
        <w:ind w:left="1680" w:right="140" w:hanging="340"/>
      </w:pPr>
      <w:r>
        <w:t>w</w:t>
      </w:r>
      <w:r w:rsidR="007C1F87">
        <w:t>ykonawca zobowiązuje się do ś</w:t>
      </w:r>
      <w:r w:rsidR="00436F56">
        <w:t>wiadczeni</w:t>
      </w:r>
      <w:r w:rsidR="007C1F87">
        <w:t>a</w:t>
      </w:r>
      <w:r w:rsidR="00436F56">
        <w:t xml:space="preserve"> obsługi technicznej Zamawiającemu</w:t>
      </w:r>
      <w:r w:rsidR="007C1F87">
        <w:t xml:space="preserve">, w przypadku wystąpienia awarii bądź usterek. Dostępność obsługi </w:t>
      </w:r>
      <w:r w:rsidR="00436F56">
        <w:t xml:space="preserve">co najmniej w każdy dzień roboczy w godzinach 8:00-16:00. Wsparcie techniczne świadczone będzie za pośrednictwem poczty elektronicznej, telefonu na numery i adresy </w:t>
      </w:r>
      <w:r w:rsidR="00514C69">
        <w:t xml:space="preserve">wskazane </w:t>
      </w:r>
      <w:r w:rsidR="00436F56">
        <w:t>przez Wykonawcę</w:t>
      </w:r>
      <w:r w:rsidR="00514C69">
        <w:t xml:space="preserve"> w umowie,</w:t>
      </w:r>
    </w:p>
    <w:p w14:paraId="1804A5B2" w14:textId="5746D0B3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49"/>
        </w:tabs>
        <w:spacing w:after="0"/>
        <w:ind w:left="1680" w:hanging="340"/>
      </w:pPr>
      <w:r>
        <w:t>s</w:t>
      </w:r>
      <w:r w:rsidR="00436F56">
        <w:t>ystematyczną aktualizację strony internetowej (banerów, formularzy zgłoszeniowych itp.)</w:t>
      </w:r>
      <w:r w:rsidR="00C047CA">
        <w:t>,</w:t>
      </w:r>
    </w:p>
    <w:p w14:paraId="055568F9" w14:textId="5A4BC231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49"/>
        </w:tabs>
        <w:spacing w:after="0"/>
        <w:ind w:left="1680" w:hanging="340"/>
      </w:pPr>
      <w:r>
        <w:t>p</w:t>
      </w:r>
      <w:r w:rsidR="00436F56">
        <w:t>rzygotowywanie interaktywnych formularzy zgodnie z potrzebami Zamawiającego</w:t>
      </w:r>
      <w:r w:rsidR="00C047CA">
        <w:t>,</w:t>
      </w:r>
    </w:p>
    <w:p w14:paraId="3C0C5F5F" w14:textId="01C72C25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49"/>
        </w:tabs>
        <w:spacing w:after="0"/>
        <w:ind w:left="1680" w:hanging="340"/>
      </w:pPr>
      <w:r>
        <w:t>s</w:t>
      </w:r>
      <w:r w:rsidR="00436F56">
        <w:t>ystematyczną aktualizację systemu zarządzania treścią pod kątem bezpieczeństwa</w:t>
      </w:r>
      <w:r w:rsidR="00C047CA">
        <w:t>,</w:t>
      </w:r>
    </w:p>
    <w:p w14:paraId="41B391C9" w14:textId="683E996F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49"/>
        </w:tabs>
        <w:spacing w:after="0"/>
        <w:ind w:left="1680" w:right="140" w:hanging="340"/>
      </w:pPr>
      <w:r>
        <w:t>s</w:t>
      </w:r>
      <w:r w:rsidR="00436F56">
        <w:t xml:space="preserve">ystematyczną optymalizację kodu strony ułatwiającą pozycjonowanie treści serwisu </w:t>
      </w:r>
      <w:r w:rsidR="007A2734">
        <w:t xml:space="preserve">                                                  </w:t>
      </w:r>
      <w:r w:rsidR="00436F56">
        <w:t xml:space="preserve">w najpopularniejszych wyszukiwarkach internetowych (co najmniej Google). Kod dostarczonego rozwiązania musi być jawny i dostarczony w takiej postaci, aby Zamawiający był w stanie prześledzić jego działanie pod kątem bezpieczeństwa. Zabronione jest korzystanie z mechanizmów szyfrujących typu </w:t>
      </w:r>
      <w:proofErr w:type="spellStart"/>
      <w:r w:rsidR="00436F56">
        <w:t>ioncube</w:t>
      </w:r>
      <w:proofErr w:type="spellEnd"/>
      <w:r w:rsidR="00436F56">
        <w:t xml:space="preserve">. Wykonawca jest zobligowany do przedstawiania comiesięcznych raportów </w:t>
      </w:r>
      <w:r w:rsidR="007A2734">
        <w:t xml:space="preserve">                                         </w:t>
      </w:r>
      <w:r w:rsidR="00436F56">
        <w:t>z optymalizacji strony</w:t>
      </w:r>
      <w:r w:rsidR="00C047CA">
        <w:t>,</w:t>
      </w:r>
    </w:p>
    <w:p w14:paraId="3E8FE5E1" w14:textId="2810B30C" w:rsidR="00750335" w:rsidRDefault="003A0F54">
      <w:pPr>
        <w:pStyle w:val="Teksttreci0"/>
        <w:numPr>
          <w:ilvl w:val="0"/>
          <w:numId w:val="39"/>
        </w:numPr>
        <w:shd w:val="clear" w:color="auto" w:fill="auto"/>
        <w:tabs>
          <w:tab w:val="left" w:pos="1749"/>
        </w:tabs>
        <w:spacing w:after="0"/>
        <w:ind w:left="1680" w:right="140" w:hanging="340"/>
      </w:pPr>
      <w:r>
        <w:t>u</w:t>
      </w:r>
      <w:r w:rsidR="00436F56">
        <w:t>sługi utrzymania</w:t>
      </w:r>
      <w:r w:rsidR="007C1F87">
        <w:t>,</w:t>
      </w:r>
      <w:r w:rsidR="007274E5">
        <w:t xml:space="preserve"> </w:t>
      </w:r>
      <w:r w:rsidR="00436F56">
        <w:t xml:space="preserve">obsługi </w:t>
      </w:r>
      <w:r w:rsidR="007C1F87">
        <w:t xml:space="preserve">i hostingu </w:t>
      </w:r>
      <w:r w:rsidR="00436F56">
        <w:t xml:space="preserve">strony będą realizowane przez okres </w:t>
      </w:r>
      <w:r w:rsidR="007C1F87">
        <w:t xml:space="preserve">36 </w:t>
      </w:r>
      <w:r w:rsidR="00436F56">
        <w:t>miesięcy od dnia uruchomienia strony internetowej zaakceptowanej przez Zamawiającego.</w:t>
      </w:r>
    </w:p>
    <w:p w14:paraId="3172BEE8" w14:textId="77777777" w:rsidR="00750335" w:rsidRDefault="00436F56">
      <w:pPr>
        <w:pStyle w:val="Teksttreci0"/>
        <w:numPr>
          <w:ilvl w:val="0"/>
          <w:numId w:val="38"/>
        </w:numPr>
        <w:shd w:val="clear" w:color="auto" w:fill="auto"/>
        <w:tabs>
          <w:tab w:val="left" w:pos="1254"/>
        </w:tabs>
        <w:ind w:left="960"/>
        <w:jc w:val="left"/>
      </w:pPr>
      <w:r>
        <w:t>Wsparcie techniczne:</w:t>
      </w:r>
    </w:p>
    <w:p w14:paraId="1A129FC7" w14:textId="1114D2D7" w:rsidR="00750335" w:rsidRDefault="00436F56">
      <w:pPr>
        <w:pStyle w:val="Teksttreci0"/>
        <w:numPr>
          <w:ilvl w:val="0"/>
          <w:numId w:val="40"/>
        </w:numPr>
        <w:shd w:val="clear" w:color="auto" w:fill="auto"/>
        <w:tabs>
          <w:tab w:val="left" w:pos="1694"/>
        </w:tabs>
        <w:ind w:left="1680" w:right="140" w:hanging="340"/>
      </w:pPr>
      <w:r>
        <w:t>Wykonawca zapewni wsparcie techniczne (</w:t>
      </w:r>
      <w:proofErr w:type="spellStart"/>
      <w:r>
        <w:t>support</w:t>
      </w:r>
      <w:proofErr w:type="spellEnd"/>
      <w:r>
        <w:t xml:space="preserve">) w okresie </w:t>
      </w:r>
      <w:r w:rsidR="007C1F87">
        <w:t>36</w:t>
      </w:r>
      <w:r>
        <w:t xml:space="preserve"> miesięcy od dnia uruchomienia strony zaakceptowanej przez Zamawiającego, w tym udostępni telefon alarmowy od poniedziałku do piątku w godzinach 8:00 - 16:00 i e-mail do zgłoszeń</w:t>
      </w:r>
      <w:r w:rsidR="00C047CA">
        <w:t>,</w:t>
      </w:r>
    </w:p>
    <w:p w14:paraId="5788526F" w14:textId="2EFB0708" w:rsidR="00750335" w:rsidRDefault="003A0F54">
      <w:pPr>
        <w:pStyle w:val="Teksttreci0"/>
        <w:numPr>
          <w:ilvl w:val="0"/>
          <w:numId w:val="40"/>
        </w:numPr>
        <w:shd w:val="clear" w:color="auto" w:fill="auto"/>
        <w:tabs>
          <w:tab w:val="left" w:pos="1694"/>
        </w:tabs>
        <w:spacing w:line="286" w:lineRule="auto"/>
        <w:ind w:left="1680" w:right="140" w:hanging="340"/>
      </w:pPr>
      <w:r>
        <w:t>ś</w:t>
      </w:r>
      <w:r w:rsidR="00436F56">
        <w:t>wiadczenie usług wsparcia technicznego dotyczy aktualizowania i dostarczania łat serwisu oraz usuwania zdarzeń, incydentów i nieprawidłowości w działaniu strony</w:t>
      </w:r>
      <w:r w:rsidR="00C047CA">
        <w:t>,</w:t>
      </w:r>
    </w:p>
    <w:p w14:paraId="23CF4E8F" w14:textId="5C2E8C4E" w:rsidR="00750335" w:rsidRDefault="003A0F54">
      <w:pPr>
        <w:pStyle w:val="Teksttreci0"/>
        <w:numPr>
          <w:ilvl w:val="0"/>
          <w:numId w:val="40"/>
        </w:numPr>
        <w:shd w:val="clear" w:color="auto" w:fill="auto"/>
        <w:tabs>
          <w:tab w:val="left" w:pos="1694"/>
        </w:tabs>
        <w:ind w:left="1680" w:hanging="340"/>
      </w:pPr>
      <w:r>
        <w:t>d</w:t>
      </w:r>
      <w:r w:rsidR="00436F56">
        <w:t>efinicje incydentów:</w:t>
      </w:r>
    </w:p>
    <w:p w14:paraId="63057C71" w14:textId="77777777" w:rsidR="00750335" w:rsidRDefault="00436F56">
      <w:pPr>
        <w:pStyle w:val="Teksttreci0"/>
        <w:shd w:val="clear" w:color="auto" w:fill="auto"/>
        <w:spacing w:line="288" w:lineRule="auto"/>
        <w:ind w:left="1240" w:right="140" w:firstLine="20"/>
      </w:pPr>
      <w:r w:rsidRPr="007A2734">
        <w:rPr>
          <w:b/>
          <w:bCs/>
        </w:rPr>
        <w:t xml:space="preserve">Awaria </w:t>
      </w:r>
      <w:r>
        <w:t xml:space="preserve">- to wada oprogramowania działanie strony tj. korzystanie z części, lub całości, funkcjonalności </w:t>
      </w:r>
      <w:r>
        <w:lastRenderedPageBreak/>
        <w:t>strony.</w:t>
      </w:r>
    </w:p>
    <w:p w14:paraId="6483F99A" w14:textId="77777777" w:rsidR="00750335" w:rsidRDefault="00436F56">
      <w:pPr>
        <w:pStyle w:val="Teksttreci0"/>
        <w:shd w:val="clear" w:color="auto" w:fill="auto"/>
        <w:ind w:left="1240" w:firstLine="20"/>
      </w:pPr>
      <w:r w:rsidRPr="007A2734">
        <w:rPr>
          <w:b/>
          <w:bCs/>
        </w:rPr>
        <w:t xml:space="preserve">Podatność </w:t>
      </w:r>
      <w:r>
        <w:t>- to wada oprogramowania wpływająca na jego bezpieczeństwo.</w:t>
      </w:r>
    </w:p>
    <w:p w14:paraId="360B8122" w14:textId="77777777" w:rsidR="00750335" w:rsidRDefault="00436F56">
      <w:pPr>
        <w:pStyle w:val="Teksttreci0"/>
        <w:shd w:val="clear" w:color="auto" w:fill="auto"/>
        <w:spacing w:line="286" w:lineRule="auto"/>
        <w:ind w:left="1240" w:right="140" w:firstLine="20"/>
      </w:pPr>
      <w:r w:rsidRPr="007A2734">
        <w:rPr>
          <w:b/>
          <w:bCs/>
        </w:rPr>
        <w:t xml:space="preserve">Błąd </w:t>
      </w:r>
      <w:r>
        <w:t>- oznacza nieprawidłowość działania serwisu, która wpływa w istotny sposób na wyniki pracy, ogranicza funkcjonalność strony, w wyniku czego praca jest utrudniona, ale możliwa i nie stwarza zagrożenia dla Zamawiającego w zakresie naruszenia przepisów prawa.</w:t>
      </w:r>
    </w:p>
    <w:p w14:paraId="7265B650" w14:textId="7FF8F702" w:rsidR="00750335" w:rsidRDefault="00436F56" w:rsidP="007A2734">
      <w:pPr>
        <w:pStyle w:val="Teksttreci0"/>
        <w:shd w:val="clear" w:color="auto" w:fill="auto"/>
        <w:spacing w:line="293" w:lineRule="auto"/>
        <w:ind w:left="532" w:firstLine="708"/>
      </w:pPr>
      <w:r w:rsidRPr="007A2734">
        <w:rPr>
          <w:b/>
          <w:bCs/>
        </w:rPr>
        <w:t>Usterka</w:t>
      </w:r>
      <w:r>
        <w:t xml:space="preserve"> - to dysfunkcje czy uciążliwości utrudniające działanie strony.</w:t>
      </w:r>
    </w:p>
    <w:p w14:paraId="43100769" w14:textId="77777777" w:rsidR="00750335" w:rsidRDefault="00436F56" w:rsidP="007A2734">
      <w:pPr>
        <w:pStyle w:val="Teksttreci0"/>
        <w:shd w:val="clear" w:color="auto" w:fill="auto"/>
        <w:spacing w:line="293" w:lineRule="auto"/>
        <w:ind w:left="1260"/>
      </w:pPr>
      <w:r w:rsidRPr="007A2734">
        <w:rPr>
          <w:b/>
          <w:bCs/>
        </w:rPr>
        <w:t>Aktualizacja</w:t>
      </w:r>
      <w:r>
        <w:t xml:space="preserve"> - poprawka lub dodatek do serwisu, których celem jest ulepszenie, naprawienie lub przywrócenie funkcjonalności strony, nie stanowią cenowej wersji, w szczególności nie powodują nowych funkcjonalności strony.</w:t>
      </w:r>
    </w:p>
    <w:p w14:paraId="58F913CC" w14:textId="77777777" w:rsidR="00750335" w:rsidRDefault="00436F56">
      <w:pPr>
        <w:pStyle w:val="Teksttreci0"/>
        <w:shd w:val="clear" w:color="auto" w:fill="auto"/>
        <w:spacing w:line="293" w:lineRule="auto"/>
        <w:ind w:left="1260" w:firstLine="20"/>
      </w:pPr>
      <w:r w:rsidRPr="007A2734">
        <w:rPr>
          <w:b/>
          <w:bCs/>
        </w:rPr>
        <w:t>Asysta</w:t>
      </w:r>
      <w:r>
        <w:t xml:space="preserve"> - zdalna pomoc udzielana użytkownikom lub Administratorom serwisu w rozwiązywaniu problemów związanych z funkcjonowaniem strony lub przy użytkowaniu.</w:t>
      </w:r>
    </w:p>
    <w:p w14:paraId="66794BFA" w14:textId="77777777" w:rsidR="00750335" w:rsidRDefault="00436F56">
      <w:pPr>
        <w:pStyle w:val="Teksttreci0"/>
        <w:shd w:val="clear" w:color="auto" w:fill="auto"/>
        <w:ind w:left="1260" w:firstLine="20"/>
      </w:pPr>
      <w:r w:rsidRPr="007A2734">
        <w:rPr>
          <w:b/>
          <w:bCs/>
        </w:rPr>
        <w:t>Błąd krytyczny</w:t>
      </w:r>
      <w:r>
        <w:t xml:space="preserve"> - wada uniemożliwiająca użytkownikom korzystanie z serwisu lub jego fragmentu oraz naruszenie bezpieczeństwa strony (dostęp do danych lub funkcji strony z pominięciem mechanizmów zabezpieczeń).</w:t>
      </w:r>
    </w:p>
    <w:p w14:paraId="5664B1FA" w14:textId="77777777" w:rsidR="00750335" w:rsidRDefault="00436F56">
      <w:pPr>
        <w:pStyle w:val="Teksttreci0"/>
        <w:shd w:val="clear" w:color="auto" w:fill="auto"/>
        <w:spacing w:line="293" w:lineRule="auto"/>
        <w:ind w:left="1260" w:firstLine="20"/>
      </w:pPr>
      <w:r w:rsidRPr="007A2734">
        <w:rPr>
          <w:b/>
          <w:bCs/>
        </w:rPr>
        <w:t>Czas Reakcji na zgłoszony problem</w:t>
      </w:r>
      <w:r>
        <w:t xml:space="preserve"> - czas liczony od chwili zgłoszenia, obejmującej co najmniej kontakt zwrotny z Zamawiającym, potwierdzenie przyjęcia zgłoszenia, wstępną analizę problemu i przedstawienie planu dalszych działań.</w:t>
      </w:r>
    </w:p>
    <w:p w14:paraId="700C9CD5" w14:textId="77777777" w:rsidR="00750335" w:rsidRDefault="00436F56">
      <w:pPr>
        <w:pStyle w:val="Teksttreci0"/>
        <w:shd w:val="clear" w:color="auto" w:fill="auto"/>
        <w:spacing w:line="293" w:lineRule="auto"/>
        <w:ind w:left="1260" w:firstLine="20"/>
      </w:pPr>
      <w:r w:rsidRPr="007A2734">
        <w:rPr>
          <w:b/>
          <w:bCs/>
        </w:rPr>
        <w:t>Czas naprawy</w:t>
      </w:r>
      <w:r>
        <w:t xml:space="preserve"> - czas liczony od chwili przyjęcia zgłoszenia incydentu przez Wykonawcę do czasu przywrócenia zgodnego, oczekiwanego z dokumentacją działania serwisu.</w:t>
      </w:r>
    </w:p>
    <w:p w14:paraId="2EE98F7E" w14:textId="77777777" w:rsidR="00750335" w:rsidRDefault="00436F56">
      <w:pPr>
        <w:pStyle w:val="Teksttreci0"/>
        <w:numPr>
          <w:ilvl w:val="0"/>
          <w:numId w:val="40"/>
        </w:numPr>
        <w:shd w:val="clear" w:color="auto" w:fill="auto"/>
        <w:tabs>
          <w:tab w:val="left" w:pos="1700"/>
        </w:tabs>
        <w:spacing w:line="293" w:lineRule="auto"/>
        <w:ind w:left="1340"/>
        <w:jc w:val="left"/>
      </w:pPr>
      <w:r>
        <w:t>Czas reakcji na zdarzenia, incydenty i ich naprawa:</w:t>
      </w:r>
    </w:p>
    <w:p w14:paraId="51328ED8" w14:textId="77777777" w:rsidR="00750335" w:rsidRDefault="00436F56">
      <w:pPr>
        <w:pStyle w:val="Teksttreci0"/>
        <w:shd w:val="clear" w:color="auto" w:fill="auto"/>
        <w:spacing w:line="293" w:lineRule="auto"/>
        <w:ind w:left="1260" w:firstLine="20"/>
      </w:pPr>
      <w:r>
        <w:t>Wykonawca zobowiązany jest podjąć niezwłocznie po przyjęciu zgłoszenia czynności zmierzające do jego zdiagnozowania oraz podjęcia naprawy, jednak nie później niż w terminach wskazanych poniżej.</w:t>
      </w:r>
    </w:p>
    <w:p w14:paraId="1B9EC58B" w14:textId="77777777" w:rsidR="00750335" w:rsidRDefault="00436F56">
      <w:pPr>
        <w:pStyle w:val="Teksttreci0"/>
        <w:shd w:val="clear" w:color="auto" w:fill="auto"/>
        <w:spacing w:line="288" w:lineRule="auto"/>
        <w:ind w:left="1260" w:firstLine="20"/>
      </w:pPr>
      <w:r>
        <w:t>O rozpoczęciu diagnozy, wyniku diagnozy incydentu oraz podjęciu czynności zmierzających do naprawy Błędu Wykonawca powiadomi Zamawiającego drogą elektroniczną.</w:t>
      </w:r>
    </w:p>
    <w:p w14:paraId="42CACCD4" w14:textId="3CDD1379" w:rsidR="007A2734" w:rsidRDefault="00436F56" w:rsidP="003A0F54">
      <w:pPr>
        <w:pStyle w:val="Teksttreci0"/>
        <w:shd w:val="clear" w:color="auto" w:fill="auto"/>
        <w:spacing w:after="0" w:line="288" w:lineRule="auto"/>
        <w:ind w:left="1260" w:firstLine="20"/>
      </w:pPr>
      <w:r>
        <w:t>W przypadku sporu co do zaistnienia incydentu lub odmowy jego usunięcia przez Wykonawcę, Zamawiający może wystąpić z wnioskiem o przeprowadzenie niezależnej ekspertyzy. Jeśli ekspertyza potwierdzi roszczenia Zamawiającego, koszt związany z jej przeprowadzeniem ponosi Wykonawca.</w:t>
      </w:r>
    </w:p>
    <w:p w14:paraId="4B61687D" w14:textId="77777777" w:rsidR="00514A25" w:rsidRDefault="00514A25" w:rsidP="003A0F54">
      <w:pPr>
        <w:pStyle w:val="Teksttreci0"/>
        <w:shd w:val="clear" w:color="auto" w:fill="auto"/>
        <w:spacing w:after="0" w:line="288" w:lineRule="auto"/>
        <w:ind w:left="1260" w:firstLine="20"/>
      </w:pPr>
    </w:p>
    <w:p w14:paraId="559776B1" w14:textId="13BF29E6" w:rsidR="00750335" w:rsidRDefault="007A2734">
      <w:pPr>
        <w:pStyle w:val="Podpistabeli0"/>
        <w:shd w:val="clear" w:color="auto" w:fill="auto"/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     </w:t>
      </w:r>
      <w:r w:rsidR="00436F56">
        <w:rPr>
          <w:b/>
          <w:bCs/>
        </w:rPr>
        <w:t>Terminy reakcji Wykonawcy i czas naprawy:</w:t>
      </w:r>
    </w:p>
    <w:p w14:paraId="38BA68DE" w14:textId="77777777" w:rsidR="007A2734" w:rsidRDefault="007A2734">
      <w:pPr>
        <w:pStyle w:val="Podpistabeli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3000"/>
        <w:gridCol w:w="3005"/>
      </w:tblGrid>
      <w:tr w:rsidR="00750335" w14:paraId="1FF772E3" w14:textId="77777777">
        <w:trPr>
          <w:trHeight w:hRule="exact" w:val="749"/>
          <w:jc w:val="right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1536C" w14:textId="77777777" w:rsidR="00750335" w:rsidRDefault="00436F56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Kategoria zgłoszenia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A1805" w14:textId="77777777" w:rsidR="00750335" w:rsidRDefault="00436F56">
            <w:pPr>
              <w:pStyle w:val="Inne0"/>
              <w:shd w:val="clear" w:color="auto" w:fill="auto"/>
              <w:spacing w:after="100" w:line="240" w:lineRule="auto"/>
              <w:jc w:val="center"/>
            </w:pPr>
            <w:r>
              <w:t>Maksymalny czas</w:t>
            </w:r>
          </w:p>
          <w:p w14:paraId="40D86417" w14:textId="77777777" w:rsidR="00750335" w:rsidRDefault="00436F56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reakcji Wykonawcy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48BE4" w14:textId="77777777" w:rsidR="00750335" w:rsidRDefault="00436F56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Maksymalny czas naprawy</w:t>
            </w:r>
          </w:p>
        </w:tc>
      </w:tr>
      <w:tr w:rsidR="00750335" w14:paraId="55870785" w14:textId="77777777" w:rsidTr="006142D1">
        <w:trPr>
          <w:trHeight w:hRule="exact" w:val="360"/>
          <w:jc w:val="right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F25C2" w14:textId="77777777" w:rsidR="00750335" w:rsidRDefault="00436F56">
            <w:pPr>
              <w:pStyle w:val="Inne0"/>
              <w:shd w:val="clear" w:color="auto" w:fill="auto"/>
              <w:spacing w:after="0" w:line="240" w:lineRule="auto"/>
              <w:jc w:val="left"/>
            </w:pPr>
            <w:r>
              <w:t>Awaria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885A1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 godziny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B3898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 dzień roboczy</w:t>
            </w:r>
          </w:p>
        </w:tc>
      </w:tr>
      <w:tr w:rsidR="00750335" w14:paraId="525D0B29" w14:textId="77777777" w:rsidTr="006142D1">
        <w:trPr>
          <w:trHeight w:hRule="exact" w:val="370"/>
          <w:jc w:val="right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84D29" w14:textId="77777777" w:rsidR="00750335" w:rsidRDefault="00436F56">
            <w:pPr>
              <w:pStyle w:val="Inne0"/>
              <w:shd w:val="clear" w:color="auto" w:fill="auto"/>
              <w:spacing w:after="0" w:line="240" w:lineRule="auto"/>
              <w:jc w:val="left"/>
            </w:pPr>
            <w:r>
              <w:t>Błąd krytyczny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5018C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 godziny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94806" w14:textId="0840CFFE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 xml:space="preserve">4 godziny </w:t>
            </w:r>
          </w:p>
        </w:tc>
      </w:tr>
      <w:tr w:rsidR="00750335" w14:paraId="5F524DD6" w14:textId="77777777" w:rsidTr="006142D1">
        <w:trPr>
          <w:trHeight w:hRule="exact" w:val="365"/>
          <w:jc w:val="right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1FCD5" w14:textId="77777777" w:rsidR="00750335" w:rsidRDefault="00436F56">
            <w:pPr>
              <w:pStyle w:val="Inne0"/>
              <w:shd w:val="clear" w:color="auto" w:fill="auto"/>
              <w:spacing w:after="0" w:line="240" w:lineRule="auto"/>
              <w:jc w:val="left"/>
            </w:pPr>
            <w:r>
              <w:t>Błąd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D6885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 godziny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F9ACD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2 dni robocze</w:t>
            </w:r>
          </w:p>
        </w:tc>
      </w:tr>
      <w:tr w:rsidR="00750335" w14:paraId="0530A67F" w14:textId="77777777" w:rsidTr="006142D1">
        <w:trPr>
          <w:trHeight w:hRule="exact" w:val="370"/>
          <w:jc w:val="right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100C0" w14:textId="77777777" w:rsidR="00750335" w:rsidRDefault="00436F56">
            <w:pPr>
              <w:pStyle w:val="Inne0"/>
              <w:shd w:val="clear" w:color="auto" w:fill="auto"/>
              <w:spacing w:after="0" w:line="240" w:lineRule="auto"/>
              <w:jc w:val="left"/>
            </w:pPr>
            <w:r>
              <w:t>Usterka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6C92D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 godziny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08DE7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 dni robocze</w:t>
            </w:r>
          </w:p>
        </w:tc>
      </w:tr>
      <w:tr w:rsidR="00750335" w14:paraId="115F6989" w14:textId="77777777" w:rsidTr="006142D1">
        <w:trPr>
          <w:trHeight w:hRule="exact" w:val="389"/>
          <w:jc w:val="right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005DE" w14:textId="77777777" w:rsidR="00750335" w:rsidRDefault="00436F56">
            <w:pPr>
              <w:pStyle w:val="Inne0"/>
              <w:shd w:val="clear" w:color="auto" w:fill="auto"/>
              <w:spacing w:after="0" w:line="240" w:lineRule="auto"/>
              <w:jc w:val="left"/>
            </w:pPr>
            <w:r>
              <w:t>Podatność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E42D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 godziny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7539B" w14:textId="77777777" w:rsidR="00750335" w:rsidRDefault="00436F56" w:rsidP="006142D1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4 dni robocze</w:t>
            </w:r>
          </w:p>
        </w:tc>
      </w:tr>
    </w:tbl>
    <w:p w14:paraId="14605981" w14:textId="57B8B6F5" w:rsidR="00750335" w:rsidRDefault="007A2734">
      <w:pPr>
        <w:pStyle w:val="Podpistabeli0"/>
        <w:shd w:val="clear" w:color="auto" w:fill="auto"/>
      </w:pPr>
      <w:r>
        <w:t xml:space="preserve">                       </w:t>
      </w:r>
      <w:r w:rsidR="00436F56">
        <w:t>Wykonawca dostarczy dokumentację systemu w wersji: dla użytkownika</w:t>
      </w:r>
      <w:r w:rsidR="007C1F87">
        <w:t xml:space="preserve"> i</w:t>
      </w:r>
      <w:r w:rsidR="00436F56">
        <w:t xml:space="preserve"> administratora s</w:t>
      </w:r>
      <w:r w:rsidR="00514A25">
        <w:t>erwisu</w:t>
      </w:r>
      <w:r w:rsidR="00436F56">
        <w:t>.</w:t>
      </w:r>
    </w:p>
    <w:p w14:paraId="0A944542" w14:textId="77777777" w:rsidR="003A0F54" w:rsidRDefault="003A0F54">
      <w:pPr>
        <w:pStyle w:val="Podpistabeli0"/>
        <w:shd w:val="clear" w:color="auto" w:fill="auto"/>
      </w:pPr>
    </w:p>
    <w:p w14:paraId="4F566E33" w14:textId="77777777" w:rsidR="00750335" w:rsidRDefault="00750335">
      <w:pPr>
        <w:spacing w:after="26" w:line="14" w:lineRule="exact"/>
      </w:pPr>
    </w:p>
    <w:p w14:paraId="26592295" w14:textId="7474CB15" w:rsidR="00750335" w:rsidRDefault="00436F56" w:rsidP="003A0F54">
      <w:pPr>
        <w:pStyle w:val="Nagwek41"/>
        <w:keepNext/>
        <w:keepLines/>
        <w:numPr>
          <w:ilvl w:val="0"/>
          <w:numId w:val="27"/>
        </w:numPr>
        <w:shd w:val="clear" w:color="auto" w:fill="auto"/>
        <w:tabs>
          <w:tab w:val="left" w:pos="1298"/>
        </w:tabs>
        <w:spacing w:after="0"/>
        <w:ind w:left="958" w:firstLine="23"/>
      </w:pPr>
      <w:bookmarkStart w:id="10" w:name="bookmark24"/>
      <w:r>
        <w:t>USŁUGA ROZWOJU</w:t>
      </w:r>
      <w:r w:rsidR="006133C8">
        <w:t xml:space="preserve"> </w:t>
      </w:r>
      <w:r>
        <w:t>SERWISU</w:t>
      </w:r>
      <w:bookmarkEnd w:id="10"/>
    </w:p>
    <w:p w14:paraId="161D8A1D" w14:textId="5CC53937" w:rsidR="00750335" w:rsidRDefault="00436F56" w:rsidP="00270E5B">
      <w:pPr>
        <w:pStyle w:val="Teksttreci0"/>
        <w:shd w:val="clear" w:color="auto" w:fill="auto"/>
        <w:spacing w:line="283" w:lineRule="auto"/>
        <w:ind w:left="960" w:firstLine="20"/>
      </w:pPr>
      <w:r>
        <w:t>Zamawiający przewiduje możliwość zlecenia Wykonawcy w okresie realizacji umowy usług rozwoju</w:t>
      </w:r>
      <w:r w:rsidR="00144E13">
        <w:t xml:space="preserve"> </w:t>
      </w:r>
      <w:r>
        <w:t xml:space="preserve">serwisu </w:t>
      </w:r>
      <w:r w:rsidR="003A0F54">
        <w:t xml:space="preserve">                        </w:t>
      </w:r>
      <w:r>
        <w:t>o nowe funkcjonalności</w:t>
      </w:r>
      <w:r w:rsidR="006133C8">
        <w:t xml:space="preserve">, nowe moduły oraz ewentualne dodawanie plików graficznych wykorzystywanych </w:t>
      </w:r>
      <w:r w:rsidR="00270E5B">
        <w:t xml:space="preserve">                         </w:t>
      </w:r>
      <w:r w:rsidR="006133C8">
        <w:t>w serwisie</w:t>
      </w:r>
      <w:r>
        <w:t>. Zamawiający przewiduje zlecenie Wykonawcy w okresie umowy maksymalnie 100 godzin roboczych prac rozwojowych. Usługi będą świadczone w zależności od potrzeb Zamawiającego</w:t>
      </w:r>
      <w:r w:rsidR="00270E5B">
        <w:t>.</w:t>
      </w:r>
    </w:p>
    <w:p w14:paraId="0648428C" w14:textId="1D63DBF1" w:rsidR="00750335" w:rsidRDefault="00436F56">
      <w:pPr>
        <w:pStyle w:val="Teksttreci0"/>
        <w:shd w:val="clear" w:color="auto" w:fill="auto"/>
        <w:spacing w:after="400" w:line="288" w:lineRule="auto"/>
        <w:ind w:left="900" w:firstLine="20"/>
      </w:pPr>
      <w:r>
        <w:lastRenderedPageBreak/>
        <w:t>W ramach świadczenia usług rozwojowych Zamawiający każdorazowo przekaże Wykonawcy zakres prac koniecznych do realizacji.</w:t>
      </w:r>
    </w:p>
    <w:p w14:paraId="1D2D9754" w14:textId="77777777" w:rsidR="00750335" w:rsidRDefault="00436F56">
      <w:pPr>
        <w:pStyle w:val="Nagwek41"/>
        <w:keepNext/>
        <w:keepLines/>
        <w:numPr>
          <w:ilvl w:val="0"/>
          <w:numId w:val="27"/>
        </w:numPr>
        <w:shd w:val="clear" w:color="auto" w:fill="auto"/>
        <w:tabs>
          <w:tab w:val="left" w:pos="1300"/>
        </w:tabs>
        <w:spacing w:after="0" w:line="286" w:lineRule="auto"/>
        <w:ind w:left="900" w:firstLine="20"/>
      </w:pPr>
      <w:bookmarkStart w:id="11" w:name="bookmark25"/>
      <w:r>
        <w:t>WARUNKI REALIZACJI USŁUG</w:t>
      </w:r>
      <w:bookmarkEnd w:id="11"/>
    </w:p>
    <w:p w14:paraId="79133A45" w14:textId="12E87994" w:rsidR="00750335" w:rsidRDefault="00436F56">
      <w:pPr>
        <w:pStyle w:val="Teksttreci0"/>
        <w:numPr>
          <w:ilvl w:val="0"/>
          <w:numId w:val="42"/>
        </w:numPr>
        <w:shd w:val="clear" w:color="auto" w:fill="auto"/>
        <w:tabs>
          <w:tab w:val="left" w:pos="1591"/>
        </w:tabs>
        <w:spacing w:after="0" w:line="286" w:lineRule="auto"/>
        <w:ind w:left="1520" w:hanging="340"/>
      </w:pPr>
      <w:r>
        <w:t xml:space="preserve">Świadczone przez Wykonawcę w ramach przedmiotowego zamówienia usługi </w:t>
      </w:r>
      <w:r w:rsidR="0027568D">
        <w:t>muszą być</w:t>
      </w:r>
      <w:r>
        <w:t xml:space="preserve"> zgodne </w:t>
      </w:r>
      <w:r w:rsidR="0027568D">
        <w:t xml:space="preserve">                                    </w:t>
      </w:r>
      <w:r>
        <w:t xml:space="preserve">z wymogami wynikającymi </w:t>
      </w:r>
      <w:r w:rsidR="00254AEA">
        <w:t xml:space="preserve">w szczególności </w:t>
      </w:r>
      <w:r>
        <w:t>z poniżej wymienionych dokumentów prawnych oraz dobrych praktyk:</w:t>
      </w:r>
    </w:p>
    <w:p w14:paraId="71AF5137" w14:textId="7A3D1D57" w:rsidR="00750335" w:rsidRDefault="00436F56" w:rsidP="003A0F54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after="0" w:line="286" w:lineRule="auto"/>
        <w:ind w:left="1701" w:hanging="283"/>
      </w:pPr>
      <w:r>
        <w:t>ustawą z dnia 4 kwietnia 2019 r. w sprawie dostępności cyfrowej stron internetowych i aplikacji mobilnych podmiotów publicznych (Dz. U. z 20</w:t>
      </w:r>
      <w:r w:rsidR="003A0F54">
        <w:t>23</w:t>
      </w:r>
      <w:r>
        <w:t xml:space="preserve"> r. poz. </w:t>
      </w:r>
      <w:r w:rsidR="003A0F54">
        <w:t>1440</w:t>
      </w:r>
      <w:r>
        <w:t>) wraz z aktami wykonawczymi</w:t>
      </w:r>
      <w:r w:rsidR="004E3AAA">
        <w:t>,</w:t>
      </w:r>
    </w:p>
    <w:p w14:paraId="4E220404" w14:textId="08F20844" w:rsidR="0027568D" w:rsidRDefault="00436F56" w:rsidP="003A0F54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after="0" w:line="286" w:lineRule="auto"/>
        <w:ind w:left="1701" w:hanging="283"/>
      </w:pPr>
      <w:r>
        <w:t>ustawą z</w:t>
      </w:r>
      <w:r w:rsidR="00F03DD8">
        <w:t xml:space="preserve"> dnia</w:t>
      </w:r>
      <w:r>
        <w:t xml:space="preserve"> 18 lipca 2002 r. o świadczeniu usług drogą elektroniczną (Dz. U. 20</w:t>
      </w:r>
      <w:r w:rsidR="003A0F54">
        <w:t>24</w:t>
      </w:r>
      <w:r>
        <w:t xml:space="preserve"> poz. </w:t>
      </w:r>
      <w:proofErr w:type="gramStart"/>
      <w:r>
        <w:t>1</w:t>
      </w:r>
      <w:r w:rsidR="003A0F54">
        <w:t xml:space="preserve">513, </w:t>
      </w:r>
      <w:r w:rsidR="00A44BE3">
        <w:t xml:space="preserve">  </w:t>
      </w:r>
      <w:proofErr w:type="gramEnd"/>
      <w:r w:rsidR="00A44BE3">
        <w:t xml:space="preserve">                                   </w:t>
      </w:r>
      <w:r w:rsidR="003A0F54">
        <w:t xml:space="preserve">z </w:t>
      </w:r>
      <w:proofErr w:type="spellStart"/>
      <w:r w:rsidR="003A0F54">
        <w:t>późn</w:t>
      </w:r>
      <w:proofErr w:type="spellEnd"/>
      <w:r w:rsidR="003A0F54">
        <w:t>. zm.</w:t>
      </w:r>
      <w:r>
        <w:t>) wraz z aktami wykonawczymi</w:t>
      </w:r>
      <w:r w:rsidR="004E3AAA">
        <w:t>,</w:t>
      </w:r>
    </w:p>
    <w:p w14:paraId="353B5344" w14:textId="052CFDE6" w:rsidR="00F03DD8" w:rsidRDefault="00F03DD8" w:rsidP="003A0F54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after="0" w:line="286" w:lineRule="auto"/>
        <w:ind w:left="1701" w:hanging="283"/>
      </w:pPr>
      <w:r>
        <w:t xml:space="preserve">ustawą z dnia </w:t>
      </w:r>
      <w:r w:rsidR="00067690">
        <w:t>10 maja 2018 r. o ochronie danych osobowych (Dz. U.</w:t>
      </w:r>
      <w:r w:rsidR="007702AB">
        <w:t xml:space="preserve"> z 2019 r. poz. 1781)</w:t>
      </w:r>
      <w:r w:rsidR="004E3AAA">
        <w:t>,</w:t>
      </w:r>
    </w:p>
    <w:p w14:paraId="667F491F" w14:textId="1CEA04AB" w:rsidR="00254AEA" w:rsidRDefault="00254AEA" w:rsidP="003A0F54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after="0" w:line="286" w:lineRule="auto"/>
        <w:ind w:left="1701" w:hanging="283"/>
      </w:pPr>
      <w:r>
        <w:t xml:space="preserve">ustawą z dnia 19 lipca 2019 r. </w:t>
      </w:r>
      <w:r w:rsidR="003E2318">
        <w:t xml:space="preserve">o zapewnieniu dostępności osobom ze szczególnymi potrzebami </w:t>
      </w:r>
      <w:r w:rsidR="004E3AAA">
        <w:t xml:space="preserve">              </w:t>
      </w:r>
      <w:proofErr w:type="gramStart"/>
      <w:r w:rsidR="004E3AAA">
        <w:t xml:space="preserve"> </w:t>
      </w:r>
      <w:r w:rsidR="00804475">
        <w:t xml:space="preserve">  </w:t>
      </w:r>
      <w:r w:rsidR="003E2318">
        <w:t>(</w:t>
      </w:r>
      <w:proofErr w:type="gramEnd"/>
      <w:r w:rsidR="003E2318">
        <w:t>Dz. U.</w:t>
      </w:r>
      <w:r w:rsidR="004E3AAA">
        <w:t xml:space="preserve"> </w:t>
      </w:r>
      <w:r w:rsidR="003E2318">
        <w:t xml:space="preserve">z </w:t>
      </w:r>
      <w:r w:rsidR="004E3AAA">
        <w:t xml:space="preserve">2024 r. poz. 1411, z </w:t>
      </w:r>
      <w:proofErr w:type="spellStart"/>
      <w:r w:rsidR="004E3AAA">
        <w:t>późn</w:t>
      </w:r>
      <w:proofErr w:type="spellEnd"/>
      <w:r w:rsidR="004E3AAA">
        <w:t>. zm.),</w:t>
      </w:r>
    </w:p>
    <w:p w14:paraId="1077BCB3" w14:textId="08F880EC" w:rsidR="001A34D5" w:rsidRDefault="001A34D5" w:rsidP="003F522E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line="286" w:lineRule="auto"/>
        <w:ind w:left="1701" w:hanging="283"/>
      </w:pPr>
      <w:r>
        <w:t>ustawą z dnia 17 lutego 2005 r.</w:t>
      </w:r>
      <w:r w:rsidR="003F522E" w:rsidRPr="003F522E">
        <w:rPr>
          <w:rFonts w:ascii="Verdana" w:eastAsia="Times New Roman" w:hAnsi="Verdana" w:cs="Times New Roman"/>
          <w:i/>
          <w:iCs/>
          <w:color w:val="FFFFFF"/>
          <w:sz w:val="18"/>
          <w:szCs w:val="18"/>
          <w:lang w:bidi="ar-SA"/>
        </w:rPr>
        <w:t xml:space="preserve"> </w:t>
      </w:r>
      <w:r w:rsidR="003F522E" w:rsidRPr="003F522E">
        <w:t>o informatyzacji działalności podmiotów realizujących zadania publiczn</w:t>
      </w:r>
      <w:r w:rsidR="003F522E">
        <w:t xml:space="preserve">e (Dz. U. z 2025 r. poz. </w:t>
      </w:r>
      <w:r w:rsidR="00331554">
        <w:t>1703) wraz z aktami wykonawczymi</w:t>
      </w:r>
      <w:r w:rsidR="004E3AAA">
        <w:t>,</w:t>
      </w:r>
    </w:p>
    <w:p w14:paraId="6DCB9766" w14:textId="138E77DD" w:rsidR="00750335" w:rsidRDefault="003A0F54" w:rsidP="003A0F54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after="0" w:line="286" w:lineRule="auto"/>
        <w:ind w:left="1701" w:hanging="283"/>
      </w:pPr>
      <w:r>
        <w:t xml:space="preserve">rozporządzeniem </w:t>
      </w:r>
      <w:r w:rsidR="00436F56">
        <w:t xml:space="preserve">Rady Ministrów z dnia </w:t>
      </w:r>
      <w:r>
        <w:t>21 maja 2024</w:t>
      </w:r>
      <w:r w:rsidR="00436F56">
        <w:t xml:space="preserve"> r. w sprawie Krajowych Ram Interoperacyjności, minimalnych wymagań dla rejestrów publicznych i wymiany informacji w postaci elektronicznej oraz minimalnych wymagań dla systemów teleinformatycznych</w:t>
      </w:r>
      <w:r w:rsidR="0027568D">
        <w:t xml:space="preserve"> </w:t>
      </w:r>
      <w:r w:rsidR="00436F56">
        <w:t>(Dz. U. z 20</w:t>
      </w:r>
      <w:r w:rsidR="0027568D">
        <w:t>24</w:t>
      </w:r>
      <w:r w:rsidR="00436F56">
        <w:t xml:space="preserve"> poz. </w:t>
      </w:r>
      <w:r w:rsidR="0027568D">
        <w:t>773</w:t>
      </w:r>
      <w:r w:rsidR="00436F56">
        <w:t>)</w:t>
      </w:r>
      <w:r w:rsidR="006740ED">
        <w:t>,</w:t>
      </w:r>
    </w:p>
    <w:p w14:paraId="226149F8" w14:textId="2F49642C" w:rsidR="006740ED" w:rsidRPr="00EA40ED" w:rsidRDefault="00EA40ED" w:rsidP="003A0F54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after="0" w:line="286" w:lineRule="auto"/>
        <w:ind w:left="1701" w:hanging="283"/>
      </w:pPr>
      <w:r w:rsidRPr="00EA40ED">
        <w:t>dyrektywą Parlamentu Europejskiego i Rady (UE) 2016/2102 z dnia 26 października 2016 r. w sprawie dostępności stron internetowych i mobilnych aplikacji organów sektora publicznego</w:t>
      </w:r>
      <w:r>
        <w:t xml:space="preserve"> </w:t>
      </w:r>
      <w:r w:rsidR="00E93B89">
        <w:t xml:space="preserve">                                                </w:t>
      </w:r>
      <w:proofErr w:type="gramStart"/>
      <w:r w:rsidR="00E93B89">
        <w:t xml:space="preserve">   (</w:t>
      </w:r>
      <w:proofErr w:type="gramEnd"/>
      <w:r w:rsidR="00BB2A34">
        <w:t>Dz.</w:t>
      </w:r>
      <w:r w:rsidR="00E93B89">
        <w:t xml:space="preserve"> </w:t>
      </w:r>
      <w:r w:rsidR="00BB2A34">
        <w:t>U.</w:t>
      </w:r>
      <w:r w:rsidR="00E93B89">
        <w:t xml:space="preserve"> </w:t>
      </w:r>
      <w:r w:rsidR="00BB2A34">
        <w:t>UE</w:t>
      </w:r>
      <w:r w:rsidR="00E93B89">
        <w:t>. L. 2016.327.1),</w:t>
      </w:r>
    </w:p>
    <w:p w14:paraId="17F8F89F" w14:textId="221DCE51" w:rsidR="006740ED" w:rsidRDefault="00436F56" w:rsidP="006740ED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after="0" w:line="286" w:lineRule="auto"/>
        <w:ind w:left="1701" w:hanging="283"/>
      </w:pPr>
      <w:r>
        <w:t xml:space="preserve">standardami World </w:t>
      </w:r>
      <w:proofErr w:type="spellStart"/>
      <w:r>
        <w:t>Wide</w:t>
      </w:r>
      <w:proofErr w:type="spellEnd"/>
      <w:r>
        <w:t xml:space="preserve"> Web </w:t>
      </w:r>
      <w:proofErr w:type="spellStart"/>
      <w:r>
        <w:t>Consortium</w:t>
      </w:r>
      <w:proofErr w:type="spellEnd"/>
      <w:r>
        <w:t xml:space="preserve"> (W3C)</w:t>
      </w:r>
      <w:r w:rsidR="006740ED">
        <w:t>,</w:t>
      </w:r>
    </w:p>
    <w:p w14:paraId="6C37DFBF" w14:textId="1758E02F" w:rsidR="00750335" w:rsidRDefault="00436F56" w:rsidP="003A0F54">
      <w:pPr>
        <w:pStyle w:val="Teksttreci0"/>
        <w:numPr>
          <w:ilvl w:val="0"/>
          <w:numId w:val="43"/>
        </w:numPr>
        <w:shd w:val="clear" w:color="auto" w:fill="auto"/>
        <w:tabs>
          <w:tab w:val="left" w:pos="1843"/>
        </w:tabs>
        <w:spacing w:after="0" w:line="286" w:lineRule="auto"/>
        <w:ind w:left="1701" w:hanging="283"/>
      </w:pPr>
      <w:proofErr w:type="spellStart"/>
      <w:r w:rsidRPr="00687E9D">
        <w:rPr>
          <w:lang w:val="en-US"/>
        </w:rPr>
        <w:t>standardami</w:t>
      </w:r>
      <w:proofErr w:type="spellEnd"/>
      <w:r w:rsidRPr="00687E9D">
        <w:rPr>
          <w:lang w:val="en-US"/>
        </w:rPr>
        <w:t xml:space="preserve"> Web Content Accessibility Guidelines (WCAG) 2.1 AA. </w:t>
      </w:r>
      <w:r>
        <w:t>Wykonawca zobowiązany jest sporządzić deklarację zgodności z WCAG 2.1 publikowaną w serwisie</w:t>
      </w:r>
      <w:r w:rsidR="0027568D">
        <w:t>.</w:t>
      </w:r>
    </w:p>
    <w:p w14:paraId="5CDC5F35" w14:textId="15CF954E" w:rsidR="00750335" w:rsidRDefault="00436F56" w:rsidP="003A0F54">
      <w:pPr>
        <w:pStyle w:val="Teksttreci0"/>
        <w:numPr>
          <w:ilvl w:val="0"/>
          <w:numId w:val="42"/>
        </w:numPr>
        <w:shd w:val="clear" w:color="auto" w:fill="auto"/>
        <w:spacing w:after="0" w:line="286" w:lineRule="auto"/>
        <w:ind w:left="1580" w:hanging="446"/>
      </w:pPr>
      <w:r>
        <w:t>Wykonawca będzie na bieżąco współpracował z Zamawiającym poprzez kontakty mailowe i telefoniczne. W tym celu Wykonawca wyznaczy jedną osobę do ogólnej koordynacji realizacji zadania.</w:t>
      </w:r>
    </w:p>
    <w:p w14:paraId="03402806" w14:textId="77777777" w:rsidR="00750335" w:rsidRDefault="00436F56" w:rsidP="003A0F54">
      <w:pPr>
        <w:pStyle w:val="Teksttreci0"/>
        <w:numPr>
          <w:ilvl w:val="0"/>
          <w:numId w:val="42"/>
        </w:numPr>
        <w:shd w:val="clear" w:color="auto" w:fill="auto"/>
        <w:spacing w:after="0" w:line="286" w:lineRule="auto"/>
        <w:ind w:left="1580" w:hanging="446"/>
      </w:pPr>
      <w:r>
        <w:t>Przedstawione do odbioru projekty graficzne i propozycje ich używania nie będą naruszały praw osób trzecich. W razie wątpliwości Zamawiającego co do nienaruszalności praw osób trzecich Wykonawca zobowiązany jest uzasadnić swoje racje dowodami ze stosownych dokumentów. Wykonawca udzieli Zamawiającemu rękojmi na wykonaną dokumentację.</w:t>
      </w:r>
    </w:p>
    <w:p w14:paraId="4F4C2E2B" w14:textId="77777777" w:rsidR="00750335" w:rsidRDefault="00436F56">
      <w:pPr>
        <w:pStyle w:val="Teksttreci0"/>
        <w:numPr>
          <w:ilvl w:val="0"/>
          <w:numId w:val="42"/>
        </w:numPr>
        <w:shd w:val="clear" w:color="auto" w:fill="auto"/>
        <w:tabs>
          <w:tab w:val="left" w:pos="1583"/>
        </w:tabs>
        <w:spacing w:after="0"/>
        <w:ind w:left="1580" w:hanging="360"/>
      </w:pPr>
      <w:r>
        <w:t>Wykonawca ma obowiązek:</w:t>
      </w:r>
    </w:p>
    <w:p w14:paraId="4BB2941E" w14:textId="77777777" w:rsidR="003A0F54" w:rsidRDefault="007C1F87" w:rsidP="003A0F54">
      <w:pPr>
        <w:pStyle w:val="Teksttreci0"/>
        <w:numPr>
          <w:ilvl w:val="0"/>
          <w:numId w:val="44"/>
        </w:numPr>
        <w:shd w:val="clear" w:color="auto" w:fill="auto"/>
        <w:tabs>
          <w:tab w:val="left" w:pos="1923"/>
        </w:tabs>
        <w:spacing w:after="0"/>
        <w:ind w:left="1701" w:hanging="283"/>
        <w:jc w:val="left"/>
      </w:pPr>
      <w:r>
        <w:t>przygotować projekt</w:t>
      </w:r>
      <w:r w:rsidR="00436F56">
        <w:t xml:space="preserve"> (matrycy głównej)</w:t>
      </w:r>
      <w:r w:rsidR="007274E5">
        <w:t xml:space="preserve"> </w:t>
      </w:r>
      <w:r w:rsidR="00436F56">
        <w:t xml:space="preserve">spójny z </w:t>
      </w:r>
      <w:r>
        <w:t xml:space="preserve">jego </w:t>
      </w:r>
      <w:r w:rsidR="00436F56">
        <w:t>podstron</w:t>
      </w:r>
      <w:r>
        <w:t>ami</w:t>
      </w:r>
      <w:r w:rsidR="00436F56">
        <w:t>,</w:t>
      </w:r>
    </w:p>
    <w:p w14:paraId="24A7EE0B" w14:textId="1087FAF0" w:rsidR="00750335" w:rsidRDefault="00436F56" w:rsidP="003A0F54">
      <w:pPr>
        <w:pStyle w:val="Teksttreci0"/>
        <w:numPr>
          <w:ilvl w:val="0"/>
          <w:numId w:val="44"/>
        </w:numPr>
        <w:shd w:val="clear" w:color="auto" w:fill="auto"/>
        <w:tabs>
          <w:tab w:val="left" w:pos="1923"/>
        </w:tabs>
        <w:spacing w:after="0"/>
        <w:ind w:left="1701" w:hanging="283"/>
        <w:jc w:val="left"/>
      </w:pPr>
      <w:r>
        <w:t>umożliwić wprowadzenie poprawek do wybranych przez Zamawiającego projektów.</w:t>
      </w:r>
    </w:p>
    <w:p w14:paraId="5963DBE9" w14:textId="147C52F3" w:rsidR="00750335" w:rsidRDefault="00436F56">
      <w:pPr>
        <w:pStyle w:val="Teksttreci0"/>
        <w:numPr>
          <w:ilvl w:val="0"/>
          <w:numId w:val="42"/>
        </w:numPr>
        <w:shd w:val="clear" w:color="auto" w:fill="auto"/>
        <w:tabs>
          <w:tab w:val="left" w:pos="1583"/>
        </w:tabs>
        <w:spacing w:after="0"/>
        <w:ind w:left="1580" w:hanging="360"/>
      </w:pPr>
      <w:r>
        <w:t xml:space="preserve">Wykonawca jest obowiązany wykonywać zamówienie z uwzględnieniem uwag i opinii Zamawiającego </w:t>
      </w:r>
      <w:r w:rsidR="003A0F54">
        <w:t xml:space="preserve">                       </w:t>
      </w:r>
      <w:r>
        <w:t>i współpracować Zamawiającym przy realizacji zamówienia. Wszystkie materiały przygotowane przez Wykonawcę wymagają akceptacji Zamawiającego.</w:t>
      </w:r>
    </w:p>
    <w:p w14:paraId="66F85129" w14:textId="20D5FEEF" w:rsidR="00750335" w:rsidRDefault="00436F56">
      <w:pPr>
        <w:pStyle w:val="Teksttreci0"/>
        <w:numPr>
          <w:ilvl w:val="0"/>
          <w:numId w:val="42"/>
        </w:numPr>
        <w:shd w:val="clear" w:color="auto" w:fill="auto"/>
        <w:tabs>
          <w:tab w:val="left" w:pos="1583"/>
        </w:tabs>
        <w:ind w:left="1580" w:hanging="360"/>
        <w:sectPr w:rsidR="00750335">
          <w:footerReference w:type="default" r:id="rId7"/>
          <w:footerReference w:type="first" r:id="rId8"/>
          <w:pgSz w:w="11900" w:h="16840"/>
          <w:pgMar w:top="1249" w:right="1378" w:bottom="1524" w:left="414" w:header="0" w:footer="3" w:gutter="0"/>
          <w:cols w:space="720"/>
          <w:noEndnote/>
          <w:docGrid w:linePitch="360"/>
        </w:sectPr>
      </w:pPr>
      <w:r>
        <w:t>Wykonawca będzie przekazywał Zamawiającemu materiały za pośrednictwem poczty elektronicznej na wskazany przez Zamawiającego adres poczty elektroniczne</w:t>
      </w:r>
      <w:r w:rsidR="0027568D">
        <w:t>j</w:t>
      </w:r>
      <w:r w:rsidR="00804475">
        <w:t>.</w:t>
      </w:r>
    </w:p>
    <w:p w14:paraId="45D0AA91" w14:textId="77777777" w:rsidR="00750335" w:rsidRDefault="00750335">
      <w:pPr>
        <w:spacing w:line="14" w:lineRule="exact"/>
        <w:sectPr w:rsidR="00750335">
          <w:pgSz w:w="11900" w:h="16840"/>
          <w:pgMar w:top="220" w:right="0" w:bottom="1219" w:left="0" w:header="0" w:footer="3" w:gutter="0"/>
          <w:cols w:space="720"/>
          <w:noEndnote/>
          <w:docGrid w:linePitch="360"/>
        </w:sectPr>
      </w:pPr>
    </w:p>
    <w:p w14:paraId="52E95861" w14:textId="363E7AEA" w:rsidR="00750335" w:rsidRDefault="00750335" w:rsidP="0027568D">
      <w:pPr>
        <w:pStyle w:val="Teksttreci0"/>
        <w:shd w:val="clear" w:color="auto" w:fill="auto"/>
        <w:spacing w:after="460" w:line="240" w:lineRule="auto"/>
        <w:jc w:val="left"/>
      </w:pPr>
    </w:p>
    <w:sectPr w:rsidR="00750335">
      <w:type w:val="continuous"/>
      <w:pgSz w:w="11900" w:h="16840"/>
      <w:pgMar w:top="220" w:right="1109" w:bottom="1219" w:left="7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2489" w14:textId="77777777" w:rsidR="00E1284C" w:rsidRDefault="00E1284C">
      <w:r>
        <w:separator/>
      </w:r>
    </w:p>
  </w:endnote>
  <w:endnote w:type="continuationSeparator" w:id="0">
    <w:p w14:paraId="1D442D99" w14:textId="77777777" w:rsidR="00E1284C" w:rsidRDefault="00E1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33F0" w14:textId="77777777" w:rsidR="00750335" w:rsidRDefault="00436F5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B746EDA" wp14:editId="5CCD5B57">
              <wp:simplePos x="0" y="0"/>
              <wp:positionH relativeFrom="page">
                <wp:posOffset>6490970</wp:posOffset>
              </wp:positionH>
              <wp:positionV relativeFrom="page">
                <wp:posOffset>9989185</wp:posOffset>
              </wp:positionV>
              <wp:extent cx="12827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28649" w14:textId="77777777" w:rsidR="00750335" w:rsidRDefault="00436F56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46EDA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11.1pt;margin-top:786.55pt;width:10.1pt;height:6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" filled="f" stroked="f">
              <v:textbox style="mso-fit-shape-to-text:t" inset="0,0,0,0">
                <w:txbxContent>
                  <w:p w14:paraId="57628649" w14:textId="77777777" w:rsidR="00750335" w:rsidRDefault="00436F56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BC3C" w14:textId="77777777" w:rsidR="00750335" w:rsidRDefault="00436F5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D35F0A5" wp14:editId="295DD431">
              <wp:simplePos x="0" y="0"/>
              <wp:positionH relativeFrom="page">
                <wp:posOffset>3633470</wp:posOffset>
              </wp:positionH>
              <wp:positionV relativeFrom="page">
                <wp:posOffset>9730105</wp:posOffset>
              </wp:positionV>
              <wp:extent cx="164465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35FB2" w14:textId="15F2EB63" w:rsidR="00750335" w:rsidRDefault="00750335">
                          <w:pPr>
                            <w:pStyle w:val="Nagweklubstopka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5F0A5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286.1pt;margin-top:766.15pt;width:12.95pt;height:8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" filled="f" stroked="f">
              <v:textbox style="mso-fit-shape-to-text:t" inset="0,0,0,0">
                <w:txbxContent>
                  <w:p w14:paraId="4FB35FB2" w14:textId="15F2EB63" w:rsidR="00750335" w:rsidRDefault="00750335">
                    <w:pPr>
                      <w:pStyle w:val="Nagweklubstopka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0FA22502" wp14:editId="5A7282F6">
              <wp:simplePos x="0" y="0"/>
              <wp:positionH relativeFrom="page">
                <wp:posOffset>6498590</wp:posOffset>
              </wp:positionH>
              <wp:positionV relativeFrom="page">
                <wp:posOffset>10315575</wp:posOffset>
              </wp:positionV>
              <wp:extent cx="64135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073D0" w14:textId="77777777" w:rsidR="00750335" w:rsidRDefault="00436F56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22502" id="Shape 11" o:spid="_x0000_s1028" type="#_x0000_t202" style="position:absolute;margin-left:511.7pt;margin-top:812.25pt;width:5.05pt;height:7.2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" filled="f" stroked="f">
              <v:textbox style="mso-fit-shape-to-text:t" inset="0,0,0,0">
                <w:txbxContent>
                  <w:p w14:paraId="37A073D0" w14:textId="77777777" w:rsidR="00750335" w:rsidRDefault="00436F56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169B" w14:textId="77777777" w:rsidR="00E1284C" w:rsidRDefault="00E1284C"/>
  </w:footnote>
  <w:footnote w:type="continuationSeparator" w:id="0">
    <w:p w14:paraId="0EFF0620" w14:textId="77777777" w:rsidR="00E1284C" w:rsidRDefault="00E128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61D"/>
    <w:multiLevelType w:val="multilevel"/>
    <w:tmpl w:val="F81CFA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D3DEC"/>
    <w:multiLevelType w:val="multilevel"/>
    <w:tmpl w:val="B13E13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7C6C1D"/>
    <w:multiLevelType w:val="multilevel"/>
    <w:tmpl w:val="C6C60C5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01DCB"/>
    <w:multiLevelType w:val="multilevel"/>
    <w:tmpl w:val="6B0E85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F0051"/>
    <w:multiLevelType w:val="multilevel"/>
    <w:tmpl w:val="B554FA2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B6CB7"/>
    <w:multiLevelType w:val="multilevel"/>
    <w:tmpl w:val="102A60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47CD3"/>
    <w:multiLevelType w:val="multilevel"/>
    <w:tmpl w:val="DA241B0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A9001C"/>
    <w:multiLevelType w:val="multilevel"/>
    <w:tmpl w:val="BFDA85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157642"/>
    <w:multiLevelType w:val="multilevel"/>
    <w:tmpl w:val="0D54B2F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546437"/>
    <w:multiLevelType w:val="multilevel"/>
    <w:tmpl w:val="AC48DB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700D2C"/>
    <w:multiLevelType w:val="multilevel"/>
    <w:tmpl w:val="E6F251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1A2D29"/>
    <w:multiLevelType w:val="multilevel"/>
    <w:tmpl w:val="524A696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4864BB"/>
    <w:multiLevelType w:val="multilevel"/>
    <w:tmpl w:val="649655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FA423A"/>
    <w:multiLevelType w:val="multilevel"/>
    <w:tmpl w:val="C0AE6D1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A636E9"/>
    <w:multiLevelType w:val="multilevel"/>
    <w:tmpl w:val="75943ED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016CAD"/>
    <w:multiLevelType w:val="multilevel"/>
    <w:tmpl w:val="F8964F7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447553"/>
    <w:multiLevelType w:val="multilevel"/>
    <w:tmpl w:val="6C649F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0E6E16"/>
    <w:multiLevelType w:val="multilevel"/>
    <w:tmpl w:val="03424C2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CB532A"/>
    <w:multiLevelType w:val="multilevel"/>
    <w:tmpl w:val="7794DF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245E08"/>
    <w:multiLevelType w:val="multilevel"/>
    <w:tmpl w:val="32182C6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87137E"/>
    <w:multiLevelType w:val="multilevel"/>
    <w:tmpl w:val="F98E608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724486"/>
    <w:multiLevelType w:val="multilevel"/>
    <w:tmpl w:val="12F6C5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720BFC"/>
    <w:multiLevelType w:val="multilevel"/>
    <w:tmpl w:val="E4C27F9A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565117"/>
    <w:multiLevelType w:val="multilevel"/>
    <w:tmpl w:val="4292342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7A98"/>
    <w:multiLevelType w:val="multilevel"/>
    <w:tmpl w:val="C1FEB59E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F25151"/>
    <w:multiLevelType w:val="multilevel"/>
    <w:tmpl w:val="93BC2F26"/>
    <w:lvl w:ilvl="0">
      <w:start w:val="2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DE28CA"/>
    <w:multiLevelType w:val="multilevel"/>
    <w:tmpl w:val="208054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3A28CA"/>
    <w:multiLevelType w:val="multilevel"/>
    <w:tmpl w:val="27F42FC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6C2361"/>
    <w:multiLevelType w:val="multilevel"/>
    <w:tmpl w:val="F61C2F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9B25E4"/>
    <w:multiLevelType w:val="multilevel"/>
    <w:tmpl w:val="AEF44710"/>
    <w:lvl w:ilvl="0">
      <w:start w:val="2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5877B0"/>
    <w:multiLevelType w:val="multilevel"/>
    <w:tmpl w:val="BC745C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7C6FE0"/>
    <w:multiLevelType w:val="multilevel"/>
    <w:tmpl w:val="8610982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3E7D35"/>
    <w:multiLevelType w:val="multilevel"/>
    <w:tmpl w:val="3D9A8F1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663589"/>
    <w:multiLevelType w:val="multilevel"/>
    <w:tmpl w:val="291430C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C30452"/>
    <w:multiLevelType w:val="multilevel"/>
    <w:tmpl w:val="B7DC0026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35C3B55"/>
    <w:multiLevelType w:val="multilevel"/>
    <w:tmpl w:val="E0B89A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426040D"/>
    <w:multiLevelType w:val="multilevel"/>
    <w:tmpl w:val="514C51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55C5F46"/>
    <w:multiLevelType w:val="multilevel"/>
    <w:tmpl w:val="788AA7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813609"/>
    <w:multiLevelType w:val="multilevel"/>
    <w:tmpl w:val="45BA420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B692636"/>
    <w:multiLevelType w:val="multilevel"/>
    <w:tmpl w:val="633EDB4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CE34EF"/>
    <w:multiLevelType w:val="multilevel"/>
    <w:tmpl w:val="EAB8455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D06559"/>
    <w:multiLevelType w:val="multilevel"/>
    <w:tmpl w:val="C0F296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3810828"/>
    <w:multiLevelType w:val="multilevel"/>
    <w:tmpl w:val="262497A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3C66775"/>
    <w:multiLevelType w:val="multilevel"/>
    <w:tmpl w:val="7BEC753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5581E04"/>
    <w:multiLevelType w:val="multilevel"/>
    <w:tmpl w:val="52FAC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C92DD7"/>
    <w:multiLevelType w:val="multilevel"/>
    <w:tmpl w:val="A31E570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F6C5532"/>
    <w:multiLevelType w:val="multilevel"/>
    <w:tmpl w:val="596E60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5A758C"/>
    <w:multiLevelType w:val="multilevel"/>
    <w:tmpl w:val="9D4AAFB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136C9A"/>
    <w:multiLevelType w:val="multilevel"/>
    <w:tmpl w:val="3E78156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015C7E"/>
    <w:multiLevelType w:val="multilevel"/>
    <w:tmpl w:val="42B21AEA"/>
    <w:lvl w:ilvl="0">
      <w:start w:val="3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F6753A9"/>
    <w:multiLevelType w:val="multilevel"/>
    <w:tmpl w:val="9D484B1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8100131">
    <w:abstractNumId w:val="44"/>
  </w:num>
  <w:num w:numId="2" w16cid:durableId="282002928">
    <w:abstractNumId w:val="18"/>
  </w:num>
  <w:num w:numId="3" w16cid:durableId="235478388">
    <w:abstractNumId w:val="20"/>
  </w:num>
  <w:num w:numId="4" w16cid:durableId="1514952790">
    <w:abstractNumId w:val="12"/>
  </w:num>
  <w:num w:numId="5" w16cid:durableId="1697461611">
    <w:abstractNumId w:val="31"/>
  </w:num>
  <w:num w:numId="6" w16cid:durableId="1753313128">
    <w:abstractNumId w:val="48"/>
  </w:num>
  <w:num w:numId="7" w16cid:durableId="458379722">
    <w:abstractNumId w:val="46"/>
  </w:num>
  <w:num w:numId="8" w16cid:durableId="419064146">
    <w:abstractNumId w:val="35"/>
  </w:num>
  <w:num w:numId="9" w16cid:durableId="858546999">
    <w:abstractNumId w:val="26"/>
  </w:num>
  <w:num w:numId="10" w16cid:durableId="1228034780">
    <w:abstractNumId w:val="13"/>
  </w:num>
  <w:num w:numId="11" w16cid:durableId="1881165791">
    <w:abstractNumId w:val="0"/>
  </w:num>
  <w:num w:numId="12" w16cid:durableId="1313682689">
    <w:abstractNumId w:val="27"/>
  </w:num>
  <w:num w:numId="13" w16cid:durableId="888035161">
    <w:abstractNumId w:val="3"/>
  </w:num>
  <w:num w:numId="14" w16cid:durableId="914584520">
    <w:abstractNumId w:val="17"/>
  </w:num>
  <w:num w:numId="15" w16cid:durableId="1878270593">
    <w:abstractNumId w:val="37"/>
  </w:num>
  <w:num w:numId="16" w16cid:durableId="873738685">
    <w:abstractNumId w:val="14"/>
  </w:num>
  <w:num w:numId="17" w16cid:durableId="1428690752">
    <w:abstractNumId w:val="41"/>
  </w:num>
  <w:num w:numId="18" w16cid:durableId="1375694534">
    <w:abstractNumId w:val="42"/>
  </w:num>
  <w:num w:numId="19" w16cid:durableId="792093836">
    <w:abstractNumId w:val="30"/>
  </w:num>
  <w:num w:numId="20" w16cid:durableId="2060745562">
    <w:abstractNumId w:val="15"/>
  </w:num>
  <w:num w:numId="21" w16cid:durableId="1165585576">
    <w:abstractNumId w:val="10"/>
  </w:num>
  <w:num w:numId="22" w16cid:durableId="1675067268">
    <w:abstractNumId w:val="50"/>
  </w:num>
  <w:num w:numId="23" w16cid:durableId="1889099379">
    <w:abstractNumId w:val="11"/>
  </w:num>
  <w:num w:numId="24" w16cid:durableId="35660818">
    <w:abstractNumId w:val="16"/>
  </w:num>
  <w:num w:numId="25" w16cid:durableId="1338652229">
    <w:abstractNumId w:val="1"/>
  </w:num>
  <w:num w:numId="26" w16cid:durableId="258218714">
    <w:abstractNumId w:val="38"/>
  </w:num>
  <w:num w:numId="27" w16cid:durableId="198512457">
    <w:abstractNumId w:val="49"/>
  </w:num>
  <w:num w:numId="28" w16cid:durableId="240453377">
    <w:abstractNumId w:val="4"/>
  </w:num>
  <w:num w:numId="29" w16cid:durableId="1187477775">
    <w:abstractNumId w:val="43"/>
  </w:num>
  <w:num w:numId="30" w16cid:durableId="1871409113">
    <w:abstractNumId w:val="33"/>
  </w:num>
  <w:num w:numId="31" w16cid:durableId="122892799">
    <w:abstractNumId w:val="19"/>
  </w:num>
  <w:num w:numId="32" w16cid:durableId="361513176">
    <w:abstractNumId w:val="47"/>
  </w:num>
  <w:num w:numId="33" w16cid:durableId="1765107108">
    <w:abstractNumId w:val="6"/>
  </w:num>
  <w:num w:numId="34" w16cid:durableId="744962144">
    <w:abstractNumId w:val="2"/>
  </w:num>
  <w:num w:numId="35" w16cid:durableId="258215841">
    <w:abstractNumId w:val="45"/>
  </w:num>
  <w:num w:numId="36" w16cid:durableId="384990563">
    <w:abstractNumId w:val="24"/>
  </w:num>
  <w:num w:numId="37" w16cid:durableId="1396507440">
    <w:abstractNumId w:val="22"/>
  </w:num>
  <w:num w:numId="38" w16cid:durableId="937834503">
    <w:abstractNumId w:val="5"/>
  </w:num>
  <w:num w:numId="39" w16cid:durableId="1670326231">
    <w:abstractNumId w:val="23"/>
  </w:num>
  <w:num w:numId="40" w16cid:durableId="71241646">
    <w:abstractNumId w:val="40"/>
  </w:num>
  <w:num w:numId="41" w16cid:durableId="1724719300">
    <w:abstractNumId w:val="32"/>
  </w:num>
  <w:num w:numId="42" w16cid:durableId="1469740181">
    <w:abstractNumId w:val="7"/>
  </w:num>
  <w:num w:numId="43" w16cid:durableId="119152246">
    <w:abstractNumId w:val="39"/>
  </w:num>
  <w:num w:numId="44" w16cid:durableId="939294353">
    <w:abstractNumId w:val="36"/>
  </w:num>
  <w:num w:numId="45" w16cid:durableId="1381708419">
    <w:abstractNumId w:val="8"/>
  </w:num>
  <w:num w:numId="46" w16cid:durableId="1026366462">
    <w:abstractNumId w:val="34"/>
  </w:num>
  <w:num w:numId="47" w16cid:durableId="1098524676">
    <w:abstractNumId w:val="28"/>
  </w:num>
  <w:num w:numId="48" w16cid:durableId="626548472">
    <w:abstractNumId w:val="21"/>
  </w:num>
  <w:num w:numId="49" w16cid:durableId="1280994706">
    <w:abstractNumId w:val="9"/>
  </w:num>
  <w:num w:numId="50" w16cid:durableId="1884174207">
    <w:abstractNumId w:val="25"/>
  </w:num>
  <w:num w:numId="51" w16cid:durableId="736704788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35"/>
    <w:rsid w:val="0002073C"/>
    <w:rsid w:val="00032F86"/>
    <w:rsid w:val="0006760D"/>
    <w:rsid w:val="00067690"/>
    <w:rsid w:val="000D204C"/>
    <w:rsid w:val="000E0F68"/>
    <w:rsid w:val="00131ADB"/>
    <w:rsid w:val="00131EEA"/>
    <w:rsid w:val="00144E13"/>
    <w:rsid w:val="00145F7D"/>
    <w:rsid w:val="0015498C"/>
    <w:rsid w:val="00170C2D"/>
    <w:rsid w:val="001A34D5"/>
    <w:rsid w:val="001D2949"/>
    <w:rsid w:val="001E27D5"/>
    <w:rsid w:val="001E5A51"/>
    <w:rsid w:val="002301C0"/>
    <w:rsid w:val="00254AEA"/>
    <w:rsid w:val="002618AD"/>
    <w:rsid w:val="00270E5B"/>
    <w:rsid w:val="0027438A"/>
    <w:rsid w:val="0027568D"/>
    <w:rsid w:val="00276940"/>
    <w:rsid w:val="002A71C3"/>
    <w:rsid w:val="002E4122"/>
    <w:rsid w:val="002F6F55"/>
    <w:rsid w:val="0031646B"/>
    <w:rsid w:val="00331554"/>
    <w:rsid w:val="003354A4"/>
    <w:rsid w:val="00381226"/>
    <w:rsid w:val="003A0F54"/>
    <w:rsid w:val="003B0C62"/>
    <w:rsid w:val="003C09CD"/>
    <w:rsid w:val="003C789B"/>
    <w:rsid w:val="003D5DA8"/>
    <w:rsid w:val="003E1E99"/>
    <w:rsid w:val="003E2318"/>
    <w:rsid w:val="003E512A"/>
    <w:rsid w:val="003F4EF8"/>
    <w:rsid w:val="003F522E"/>
    <w:rsid w:val="00420112"/>
    <w:rsid w:val="00436F56"/>
    <w:rsid w:val="00446ABD"/>
    <w:rsid w:val="004936F0"/>
    <w:rsid w:val="004B4F08"/>
    <w:rsid w:val="004E3AAA"/>
    <w:rsid w:val="004E5D65"/>
    <w:rsid w:val="00510378"/>
    <w:rsid w:val="00514A25"/>
    <w:rsid w:val="00514C69"/>
    <w:rsid w:val="005741FA"/>
    <w:rsid w:val="00591F5F"/>
    <w:rsid w:val="005B1E03"/>
    <w:rsid w:val="00601010"/>
    <w:rsid w:val="006133C8"/>
    <w:rsid w:val="006142D1"/>
    <w:rsid w:val="00625646"/>
    <w:rsid w:val="00627F82"/>
    <w:rsid w:val="00642CDF"/>
    <w:rsid w:val="006600DA"/>
    <w:rsid w:val="006740ED"/>
    <w:rsid w:val="00685E76"/>
    <w:rsid w:val="00685F62"/>
    <w:rsid w:val="00687E9D"/>
    <w:rsid w:val="00692B98"/>
    <w:rsid w:val="006A0DA3"/>
    <w:rsid w:val="006C0577"/>
    <w:rsid w:val="006F32CB"/>
    <w:rsid w:val="006F7ED4"/>
    <w:rsid w:val="007274E5"/>
    <w:rsid w:val="00750335"/>
    <w:rsid w:val="0075190C"/>
    <w:rsid w:val="00754E86"/>
    <w:rsid w:val="007702AB"/>
    <w:rsid w:val="007A0200"/>
    <w:rsid w:val="007A16E7"/>
    <w:rsid w:val="007A2734"/>
    <w:rsid w:val="007C1F87"/>
    <w:rsid w:val="007D1135"/>
    <w:rsid w:val="00801CB9"/>
    <w:rsid w:val="00804475"/>
    <w:rsid w:val="00835C74"/>
    <w:rsid w:val="008548EC"/>
    <w:rsid w:val="00896BEB"/>
    <w:rsid w:val="008A1E31"/>
    <w:rsid w:val="0097563C"/>
    <w:rsid w:val="009B465F"/>
    <w:rsid w:val="009C7C38"/>
    <w:rsid w:val="009D2B68"/>
    <w:rsid w:val="00A06473"/>
    <w:rsid w:val="00A44BE3"/>
    <w:rsid w:val="00AB3474"/>
    <w:rsid w:val="00AF3249"/>
    <w:rsid w:val="00B37A8D"/>
    <w:rsid w:val="00B575F6"/>
    <w:rsid w:val="00B75616"/>
    <w:rsid w:val="00BB2A34"/>
    <w:rsid w:val="00C025CF"/>
    <w:rsid w:val="00C047CA"/>
    <w:rsid w:val="00C46FF4"/>
    <w:rsid w:val="00C725B7"/>
    <w:rsid w:val="00C86CBA"/>
    <w:rsid w:val="00CC4FB0"/>
    <w:rsid w:val="00CD0C1A"/>
    <w:rsid w:val="00CF4570"/>
    <w:rsid w:val="00D15808"/>
    <w:rsid w:val="00D23EB9"/>
    <w:rsid w:val="00D74C6F"/>
    <w:rsid w:val="00D90CBB"/>
    <w:rsid w:val="00D9356C"/>
    <w:rsid w:val="00DA3AD3"/>
    <w:rsid w:val="00DD0EFB"/>
    <w:rsid w:val="00DF0474"/>
    <w:rsid w:val="00E1284C"/>
    <w:rsid w:val="00E21C10"/>
    <w:rsid w:val="00E3013D"/>
    <w:rsid w:val="00E83039"/>
    <w:rsid w:val="00E93B89"/>
    <w:rsid w:val="00E953B0"/>
    <w:rsid w:val="00EA40ED"/>
    <w:rsid w:val="00EB4C98"/>
    <w:rsid w:val="00EB4FFA"/>
    <w:rsid w:val="00EB7815"/>
    <w:rsid w:val="00EE172D"/>
    <w:rsid w:val="00F00205"/>
    <w:rsid w:val="00F03DD8"/>
    <w:rsid w:val="00F425E0"/>
    <w:rsid w:val="00FA0C2B"/>
    <w:rsid w:val="00FB0F07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C37D"/>
  <w15:docId w15:val="{02DF5024-6D20-4EE1-A37B-33F61974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0">
    <w:name w:val="Nagłówek #4_"/>
    <w:basedOn w:val="Domylnaczcionkaakapitu"/>
    <w:link w:val="Nagwek4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71BD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5871BD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D84EE"/>
      <w:sz w:val="34"/>
      <w:szCs w:val="3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F76285"/>
      <w:sz w:val="8"/>
      <w:szCs w:val="8"/>
      <w:u w:val="none"/>
    </w:rPr>
  </w:style>
  <w:style w:type="paragraph" w:customStyle="1" w:styleId="Nagwek41">
    <w:name w:val="Nagłówek #4"/>
    <w:basedOn w:val="Normalny"/>
    <w:link w:val="Nagwek40"/>
    <w:pPr>
      <w:shd w:val="clear" w:color="auto" w:fill="FFFFFF"/>
      <w:spacing w:after="140" w:line="288" w:lineRule="auto"/>
      <w:ind w:left="670"/>
      <w:jc w:val="both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 w:line="290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0" w:line="276" w:lineRule="auto"/>
      <w:ind w:left="2680" w:right="8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35" w:lineRule="auto"/>
    </w:pPr>
    <w:rPr>
      <w:rFonts w:ascii="Calibri" w:eastAsia="Calibri" w:hAnsi="Calibri" w:cs="Calibri"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30" w:lineRule="auto"/>
      <w:ind w:left="116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</w:pPr>
    <w:rPr>
      <w:rFonts w:ascii="Times New Roman" w:eastAsia="Times New Roman" w:hAnsi="Times New Roman" w:cs="Times New Roman"/>
      <w:color w:val="5871BD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40"/>
      <w:ind w:left="1080"/>
    </w:pPr>
    <w:rPr>
      <w:rFonts w:ascii="Cambria" w:eastAsia="Cambria" w:hAnsi="Cambria" w:cs="Cambria"/>
      <w:color w:val="5871BD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88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 w:line="290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60" w:line="226" w:lineRule="auto"/>
      <w:ind w:left="1420"/>
      <w:outlineLvl w:val="0"/>
    </w:pPr>
    <w:rPr>
      <w:rFonts w:ascii="Times New Roman" w:eastAsia="Times New Roman" w:hAnsi="Times New Roman" w:cs="Times New Roman"/>
      <w:color w:val="7D84EE"/>
      <w:sz w:val="34"/>
      <w:szCs w:val="3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ind w:left="7020"/>
    </w:pPr>
    <w:rPr>
      <w:rFonts w:ascii="Times New Roman" w:eastAsia="Times New Roman" w:hAnsi="Times New Roman" w:cs="Times New Roman"/>
      <w:smallCaps/>
      <w:color w:val="F76285"/>
      <w:sz w:val="8"/>
      <w:szCs w:val="8"/>
    </w:rPr>
  </w:style>
  <w:style w:type="paragraph" w:styleId="Nagwek">
    <w:name w:val="header"/>
    <w:basedOn w:val="Normalny"/>
    <w:link w:val="NagwekZnak"/>
    <w:uiPriority w:val="99"/>
    <w:unhideWhenUsed/>
    <w:rsid w:val="00FC1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37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C1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37C"/>
    <w:rPr>
      <w:color w:val="000000"/>
    </w:rPr>
  </w:style>
  <w:style w:type="paragraph" w:styleId="Poprawka">
    <w:name w:val="Revision"/>
    <w:hidden/>
    <w:uiPriority w:val="99"/>
    <w:semiHidden/>
    <w:rsid w:val="00C46FF4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F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F4"/>
    <w:rPr>
      <w:b/>
      <w:bCs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F87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F8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A0F5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0F5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22E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3729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ISW_25090907060</vt:lpstr>
    </vt:vector>
  </TitlesOfParts>
  <Company>KPRM</Company>
  <LinksUpToDate>false</LinksUpToDate>
  <CharactersWithSpaces>26057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ISW_25090907060</dc:title>
  <dc:subject/>
  <dc:creator>Tymczyszyn Halina</dc:creator>
  <cp:keywords/>
  <cp:lastModifiedBy>Karina Zalewska</cp:lastModifiedBy>
  <cp:revision>45</cp:revision>
  <cp:lastPrinted>2026-02-20T08:15:00Z</cp:lastPrinted>
  <dcterms:created xsi:type="dcterms:W3CDTF">2026-02-20T06:49:00Z</dcterms:created>
  <dcterms:modified xsi:type="dcterms:W3CDTF">2026-02-20T10:44:00Z</dcterms:modified>
</cp:coreProperties>
</file>